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A2789" w14:textId="77777777" w:rsidR="008C1092" w:rsidRDefault="008C1092" w:rsidP="008C1092">
      <w:pPr>
        <w:pStyle w:val="BodyA"/>
        <w:rPr>
          <w:rFonts w:ascii="Garamond" w:eastAsia="HGPGothicE" w:hAnsi="Garamond" w:cs="Tahoma"/>
          <w:i/>
          <w:iCs/>
        </w:rPr>
      </w:pPr>
    </w:p>
    <w:p w14:paraId="026F1C92" w14:textId="0309DAC3" w:rsidR="008C1092" w:rsidRPr="00306ACE" w:rsidRDefault="008C1092" w:rsidP="008C1092">
      <w:pPr>
        <w:pStyle w:val="BodyA"/>
        <w:jc w:val="center"/>
        <w:rPr>
          <w:rFonts w:ascii="Garamond" w:eastAsia="HGPGothicE" w:hAnsi="Garamond" w:cs="Tahoma"/>
        </w:rPr>
      </w:pPr>
      <w:r w:rsidRPr="00306ACE">
        <w:rPr>
          <w:rFonts w:ascii="Garamond" w:eastAsia="HGPGothicE" w:hAnsi="Garamond" w:cs="Tahoma"/>
        </w:rPr>
        <w:t>Curriculum Vitae</w:t>
      </w:r>
    </w:p>
    <w:p w14:paraId="26AB67F4" w14:textId="19057BE7" w:rsidR="000E1530" w:rsidRPr="00306ACE" w:rsidRDefault="000E1530" w:rsidP="008C1092">
      <w:pPr>
        <w:pStyle w:val="BodyA"/>
        <w:jc w:val="center"/>
        <w:rPr>
          <w:rFonts w:ascii="Garamond" w:eastAsia="HGPGothicE" w:hAnsi="Garamond" w:cs="Tahoma"/>
          <w:b/>
          <w:bCs/>
          <w:sz w:val="28"/>
          <w:szCs w:val="28"/>
          <w:u w:val="single"/>
        </w:rPr>
      </w:pPr>
      <w:r w:rsidRPr="00306ACE">
        <w:rPr>
          <w:rFonts w:ascii="Garamond" w:eastAsia="HGPGothicE" w:hAnsi="Garamond" w:cs="Tahoma"/>
          <w:b/>
          <w:bCs/>
          <w:sz w:val="28"/>
          <w:szCs w:val="28"/>
          <w:u w:val="single"/>
        </w:rPr>
        <w:t>D</w:t>
      </w:r>
      <w:r w:rsidR="0015682A" w:rsidRPr="00306ACE">
        <w:rPr>
          <w:rFonts w:ascii="Garamond" w:eastAsia="HGPGothicE" w:hAnsi="Garamond" w:cs="Tahoma"/>
          <w:b/>
          <w:bCs/>
          <w:sz w:val="28"/>
          <w:szCs w:val="28"/>
          <w:u w:val="single"/>
        </w:rPr>
        <w:t>ANIEL R.</w:t>
      </w:r>
      <w:r w:rsidRPr="00306ACE">
        <w:rPr>
          <w:rFonts w:ascii="Garamond" w:eastAsia="HGPGothicE" w:hAnsi="Garamond" w:cs="Tahoma"/>
          <w:b/>
          <w:bCs/>
          <w:sz w:val="28"/>
          <w:szCs w:val="28"/>
          <w:u w:val="single"/>
        </w:rPr>
        <w:t xml:space="preserve"> A</w:t>
      </w:r>
      <w:r w:rsidR="0015682A" w:rsidRPr="00306ACE">
        <w:rPr>
          <w:rFonts w:ascii="Garamond" w:eastAsia="HGPGothicE" w:hAnsi="Garamond" w:cs="Tahoma"/>
          <w:b/>
          <w:bCs/>
          <w:sz w:val="28"/>
          <w:szCs w:val="28"/>
          <w:u w:val="single"/>
        </w:rPr>
        <w:t>DLER</w:t>
      </w:r>
    </w:p>
    <w:p w14:paraId="00F0E751" w14:textId="37A9B771" w:rsidR="0084655F" w:rsidRPr="00306ACE" w:rsidRDefault="00306ACE" w:rsidP="00306ACE">
      <w:pPr>
        <w:pStyle w:val="BodyA"/>
        <w:jc w:val="center"/>
        <w:rPr>
          <w:rFonts w:ascii="Garamond" w:eastAsia="HGPGothicE" w:hAnsi="Garamond" w:cs="Tahoma"/>
        </w:rPr>
      </w:pPr>
      <w:r w:rsidRPr="008C1092">
        <w:rPr>
          <w:rFonts w:ascii="Garamond" w:eastAsia="HGPGothicE" w:hAnsi="Garamond" w:cs="Tahoma"/>
        </w:rPr>
        <w:t>0</w:t>
      </w:r>
      <w:r>
        <w:rPr>
          <w:rFonts w:ascii="Garamond" w:eastAsia="HGPGothicE" w:hAnsi="Garamond" w:cs="Tahoma"/>
        </w:rPr>
        <w:t>7</w:t>
      </w:r>
      <w:r w:rsidRPr="008C1092">
        <w:rPr>
          <w:rFonts w:ascii="Garamond" w:eastAsia="HGPGothicE" w:hAnsi="Garamond" w:cs="Tahoma"/>
        </w:rPr>
        <w:t>/2</w:t>
      </w:r>
      <w:r>
        <w:rPr>
          <w:rFonts w:ascii="Garamond" w:eastAsia="HGPGothicE" w:hAnsi="Garamond" w:cs="Tahoma"/>
        </w:rPr>
        <w:t>1</w:t>
      </w:r>
      <w:r w:rsidRPr="008C1092">
        <w:rPr>
          <w:rFonts w:ascii="Garamond" w:eastAsia="HGPGothicE" w:hAnsi="Garamond" w:cs="Tahoma"/>
        </w:rPr>
        <w:t>/2025</w:t>
      </w:r>
    </w:p>
    <w:p w14:paraId="23929B04" w14:textId="77777777" w:rsidR="008C1092" w:rsidRDefault="008C1092" w:rsidP="0015682A">
      <w:pPr>
        <w:pStyle w:val="BodyA"/>
        <w:rPr>
          <w:rFonts w:ascii="Garamond" w:eastAsia="HGPGothicE" w:hAnsi="Garamond" w:cs="Tahoma"/>
        </w:rPr>
      </w:pPr>
      <w:r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</w:r>
    </w:p>
    <w:p w14:paraId="07C0FBA1" w14:textId="1801D42A" w:rsidR="008C1092" w:rsidRDefault="008C1092" w:rsidP="008C1092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</w:rPr>
        <w:t>Department of English</w:t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 w:rsidRPr="000B5800">
        <w:rPr>
          <w:rFonts w:ascii="Garamond" w:eastAsia="HGPGothicE" w:hAnsi="Garamond" w:cs="Tahoma"/>
          <w:lang w:val="en-US"/>
        </w:rPr>
        <w:t>803-470-2732</w:t>
      </w:r>
    </w:p>
    <w:p w14:paraId="4C4060BE" w14:textId="6E522E6D" w:rsidR="008C1092" w:rsidRPr="008C1092" w:rsidRDefault="008C1092" w:rsidP="008C1092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</w:rPr>
        <w:t>University of Nevada, Reno</w:t>
      </w:r>
      <w:r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  <w:lang w:val="en-US"/>
        </w:rPr>
        <w:tab/>
      </w:r>
      <w:r>
        <w:rPr>
          <w:rFonts w:ascii="Garamond" w:eastAsia="HGPGothicE" w:hAnsi="Garamond" w:cs="Tahoma"/>
        </w:rPr>
        <w:t>Daniel</w:t>
      </w:r>
      <w:r w:rsidR="00306ACE">
        <w:rPr>
          <w:rFonts w:ascii="Garamond" w:eastAsia="HGPGothicE" w:hAnsi="Garamond" w:cs="Tahoma"/>
        </w:rPr>
        <w:t>T</w:t>
      </w:r>
      <w:r>
        <w:rPr>
          <w:rFonts w:ascii="Garamond" w:eastAsia="HGPGothicE" w:hAnsi="Garamond" w:cs="Tahoma"/>
        </w:rPr>
        <w:t>he</w:t>
      </w:r>
      <w:r w:rsidR="00306ACE">
        <w:rPr>
          <w:rFonts w:ascii="Garamond" w:eastAsia="HGPGothicE" w:hAnsi="Garamond" w:cs="Tahoma"/>
        </w:rPr>
        <w:t>W</w:t>
      </w:r>
      <w:r>
        <w:rPr>
          <w:rFonts w:ascii="Garamond" w:eastAsia="HGPGothicE" w:hAnsi="Garamond" w:cs="Tahoma"/>
        </w:rPr>
        <w:t>riter.com</w:t>
      </w:r>
      <w:r w:rsidRPr="000B5800">
        <w:rPr>
          <w:rFonts w:ascii="Garamond" w:eastAsia="HGPGothicE" w:hAnsi="Garamond" w:cs="Tahoma"/>
        </w:rPr>
        <w:tab/>
      </w:r>
    </w:p>
    <w:p w14:paraId="20FD7932" w14:textId="05A227E1" w:rsidR="008C1092" w:rsidRPr="008C1092" w:rsidRDefault="008C1092" w:rsidP="0084655F">
      <w:pPr>
        <w:pStyle w:val="BodyA"/>
        <w:rPr>
          <w:rFonts w:ascii="Garamond" w:eastAsia="HGPGothicE" w:hAnsi="Garamond" w:cs="Tahoma"/>
          <w:lang w:val="en-US"/>
        </w:rPr>
      </w:pPr>
      <w:r>
        <w:rPr>
          <w:rFonts w:ascii="Garamond" w:eastAsia="HGPGothicE" w:hAnsi="Garamond" w:cs="Tahoma"/>
          <w:lang w:val="en-US"/>
        </w:rPr>
        <w:t>1664 N Virginia St.</w:t>
      </w:r>
      <w:r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  <w:t xml:space="preserve">    </w:t>
      </w:r>
      <w:r>
        <w:rPr>
          <w:rFonts w:ascii="Garamond" w:eastAsia="HGPGothicE" w:hAnsi="Garamond" w:cs="Tahoma"/>
        </w:rPr>
        <w:tab/>
        <w:t xml:space="preserve">       </w:t>
      </w:r>
      <w:hyperlink r:id="rId6" w:history="1">
        <w:r w:rsidRPr="00B83B83">
          <w:rPr>
            <w:rStyle w:val="Hyperlink"/>
            <w:rFonts w:ascii="Garamond" w:eastAsia="HGPGothicE" w:hAnsi="Garamond" w:cs="Tahoma"/>
            <w:lang w:val="en-US"/>
          </w:rPr>
          <w:t>DanielAdler@UNR.edu</w:t>
        </w:r>
      </w:hyperlink>
      <w:r>
        <w:rPr>
          <w:rFonts w:ascii="Garamond" w:eastAsia="HGPGothicE" w:hAnsi="Garamond" w:cs="Tahoma"/>
        </w:rPr>
        <w:tab/>
      </w:r>
    </w:p>
    <w:p w14:paraId="57A3A413" w14:textId="04F4D06A" w:rsidR="0015682A" w:rsidRPr="000B5800" w:rsidRDefault="008C1092" w:rsidP="0084655F">
      <w:pPr>
        <w:pStyle w:val="BodyA"/>
        <w:rPr>
          <w:rFonts w:ascii="Garamond" w:eastAsia="HGPGothicE" w:hAnsi="Garamond" w:cs="Tahoma"/>
        </w:rPr>
      </w:pPr>
      <w:r w:rsidRPr="000B5800">
        <w:rPr>
          <w:rFonts w:ascii="Garamond" w:eastAsia="HGPGothicE" w:hAnsi="Garamond" w:cs="Tahoma"/>
          <w:lang w:val="en-US"/>
        </w:rPr>
        <w:t>Reno, NV 895</w:t>
      </w:r>
      <w:r>
        <w:rPr>
          <w:rFonts w:ascii="Garamond" w:eastAsia="HGPGothicE" w:hAnsi="Garamond" w:cs="Tahoma"/>
          <w:lang w:val="en-US"/>
        </w:rPr>
        <w:t>57</w:t>
      </w:r>
      <w:r w:rsidRPr="000B5800">
        <w:rPr>
          <w:rFonts w:ascii="Garamond" w:eastAsia="HGPGothicE" w:hAnsi="Garamond" w:cs="Tahoma"/>
        </w:rPr>
        <w:tab/>
      </w:r>
      <w:r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</w:r>
      <w:r w:rsidR="0015682A" w:rsidRPr="000B5800">
        <w:rPr>
          <w:rFonts w:ascii="Garamond" w:eastAsia="HGPGothicE" w:hAnsi="Garamond" w:cs="Tahoma"/>
        </w:rPr>
        <w:tab/>
        <w:t xml:space="preserve">      </w:t>
      </w:r>
    </w:p>
    <w:p w14:paraId="24D2FEA2" w14:textId="5B2FD57F" w:rsidR="0015682A" w:rsidRPr="000B5800" w:rsidRDefault="004E2FDB" w:rsidP="0084655F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</w:rPr>
        <w:tab/>
      </w:r>
      <w:r w:rsidRPr="000B5800">
        <w:rPr>
          <w:rFonts w:ascii="Garamond" w:eastAsia="HGPGothicE" w:hAnsi="Garamond" w:cs="Tahoma"/>
        </w:rPr>
        <w:tab/>
      </w:r>
      <w:r w:rsidRPr="000B5800">
        <w:rPr>
          <w:rFonts w:ascii="Garamond" w:eastAsia="HGPGothicE" w:hAnsi="Garamond" w:cs="Tahoma"/>
        </w:rPr>
        <w:tab/>
      </w:r>
      <w:r w:rsidRPr="000B5800">
        <w:rPr>
          <w:rFonts w:ascii="Garamond" w:eastAsia="HGPGothicE" w:hAnsi="Garamond" w:cs="Tahoma"/>
        </w:rPr>
        <w:tab/>
      </w:r>
      <w:r w:rsidRPr="000B5800">
        <w:rPr>
          <w:rFonts w:ascii="Garamond" w:eastAsia="HGPGothicE" w:hAnsi="Garamond" w:cs="Tahoma"/>
        </w:rPr>
        <w:tab/>
      </w:r>
      <w:r w:rsidRPr="000B5800">
        <w:rPr>
          <w:rFonts w:ascii="Garamond" w:eastAsia="HGPGothicE" w:hAnsi="Garamond" w:cs="Tahoma"/>
        </w:rPr>
        <w:tab/>
      </w:r>
      <w:r w:rsidRPr="000B5800">
        <w:rPr>
          <w:rFonts w:ascii="Garamond" w:eastAsia="HGPGothicE" w:hAnsi="Garamond" w:cs="Tahoma"/>
        </w:rPr>
        <w:tab/>
      </w:r>
    </w:p>
    <w:p w14:paraId="182AEF7F" w14:textId="2E1C1513" w:rsidR="004E2FDB" w:rsidRPr="000B5800" w:rsidRDefault="004E2FDB" w:rsidP="000E1530">
      <w:pPr>
        <w:pStyle w:val="BodyA"/>
        <w:rPr>
          <w:rFonts w:ascii="Garamond" w:eastAsia="HGPGothicE" w:hAnsi="Garamond" w:cs="Tahoma"/>
        </w:rPr>
      </w:pPr>
    </w:p>
    <w:p w14:paraId="066152D9" w14:textId="77777777" w:rsidR="00094527" w:rsidRPr="000B5800" w:rsidRDefault="00094527" w:rsidP="000E1530">
      <w:pPr>
        <w:pStyle w:val="BodyA"/>
        <w:rPr>
          <w:rFonts w:ascii="Garamond" w:eastAsia="HGPGothicE" w:hAnsi="Garamond" w:cs="Tahoma"/>
        </w:rPr>
      </w:pPr>
    </w:p>
    <w:p w14:paraId="7AC8A01C" w14:textId="5CC57303" w:rsidR="00CE2B6C" w:rsidRPr="00306ACE" w:rsidRDefault="000E1530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  <w:r w:rsidRPr="00306ACE">
        <w:rPr>
          <w:rFonts w:ascii="Garamond" w:eastAsia="HGPGothicE" w:hAnsi="Garamond" w:cs="Tahoma"/>
          <w:b/>
          <w:bCs/>
          <w:lang w:val="en-US"/>
        </w:rPr>
        <w:t>E</w:t>
      </w:r>
      <w:r w:rsidR="00306ACE" w:rsidRPr="00306ACE">
        <w:rPr>
          <w:rFonts w:ascii="Garamond" w:eastAsia="HGPGothicE" w:hAnsi="Garamond" w:cs="Tahoma"/>
          <w:b/>
          <w:bCs/>
          <w:lang w:val="en-US"/>
        </w:rPr>
        <w:t>DUCATION</w:t>
      </w:r>
    </w:p>
    <w:p w14:paraId="7A7F3B15" w14:textId="77777777" w:rsidR="008C1092" w:rsidRDefault="008C1092" w:rsidP="000E1530">
      <w:pPr>
        <w:pStyle w:val="BodyA"/>
        <w:rPr>
          <w:rFonts w:ascii="Garamond" w:eastAsia="HGPGothicE" w:hAnsi="Garamond" w:cs="Tahoma"/>
          <w:lang w:val="en-US"/>
        </w:rPr>
      </w:pPr>
    </w:p>
    <w:p w14:paraId="14554568" w14:textId="55F75799" w:rsidR="000A17E9" w:rsidRDefault="008C1092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>Ph.D.</w:t>
      </w:r>
      <w:r w:rsidR="00440603">
        <w:rPr>
          <w:rFonts w:ascii="Garamond" w:eastAsia="HGPGothicE" w:hAnsi="Garamond" w:cs="Tahoma"/>
          <w:lang w:val="en-US"/>
        </w:rPr>
        <w:t>,</w:t>
      </w:r>
      <w:r w:rsidRPr="000B5800">
        <w:rPr>
          <w:rFonts w:ascii="Garamond" w:eastAsia="HGPGothicE" w:hAnsi="Garamond" w:cs="Tahoma"/>
          <w:lang w:val="en-US"/>
        </w:rPr>
        <w:t xml:space="preserve"> </w:t>
      </w:r>
      <w:r w:rsidR="00306ACE" w:rsidRPr="000B5800">
        <w:rPr>
          <w:rFonts w:ascii="Garamond" w:eastAsia="HGPGothicE" w:hAnsi="Garamond" w:cs="Tahoma"/>
          <w:lang w:val="en-US"/>
        </w:rPr>
        <w:t>English Literature</w:t>
      </w:r>
      <w:r w:rsidR="00306ACE">
        <w:rPr>
          <w:rFonts w:ascii="Garamond" w:eastAsia="HGPGothicE" w:hAnsi="Garamond" w:cs="Tahoma"/>
          <w:lang w:val="en-US"/>
        </w:rPr>
        <w:t>,</w:t>
      </w:r>
      <w:r w:rsidR="00306ACE" w:rsidRPr="000B5800">
        <w:rPr>
          <w:rFonts w:ascii="Garamond" w:eastAsia="HGPGothicE" w:hAnsi="Garamond" w:cs="Tahoma"/>
          <w:lang w:val="en-US"/>
        </w:rPr>
        <w:t xml:space="preserve"> </w:t>
      </w:r>
      <w:r w:rsidR="000A17E9" w:rsidRPr="008C1092">
        <w:rPr>
          <w:rFonts w:ascii="Garamond" w:eastAsia="HGPGothicE" w:hAnsi="Garamond" w:cs="Tahoma"/>
          <w:lang w:val="en-US"/>
        </w:rPr>
        <w:t>University of Nevada</w:t>
      </w:r>
      <w:r w:rsidR="000B5800" w:rsidRPr="008C1092">
        <w:rPr>
          <w:rFonts w:ascii="Garamond" w:eastAsia="HGPGothicE" w:hAnsi="Garamond" w:cs="Tahoma"/>
          <w:lang w:val="en-US"/>
        </w:rPr>
        <w:t xml:space="preserve">, </w:t>
      </w:r>
      <w:r w:rsidR="000A17E9" w:rsidRPr="008C1092">
        <w:rPr>
          <w:rFonts w:ascii="Garamond" w:eastAsia="HGPGothicE" w:hAnsi="Garamond" w:cs="Tahoma"/>
          <w:lang w:val="en-US"/>
        </w:rPr>
        <w:t>Reno</w:t>
      </w:r>
      <w:r w:rsidRPr="008C1092">
        <w:rPr>
          <w:rFonts w:ascii="Garamond" w:eastAsia="HGPGothicE" w:hAnsi="Garamond" w:cs="Tahoma"/>
          <w:lang w:val="en-US"/>
        </w:rPr>
        <w:t>,</w:t>
      </w:r>
      <w:r>
        <w:rPr>
          <w:rFonts w:ascii="Garamond" w:eastAsia="HGPGothicE" w:hAnsi="Garamond" w:cs="Tahoma"/>
          <w:i/>
          <w:iCs/>
          <w:lang w:val="en-US"/>
        </w:rPr>
        <w:t xml:space="preserve"> </w:t>
      </w:r>
      <w:r w:rsidR="000A17E9" w:rsidRPr="000B5800">
        <w:rPr>
          <w:rFonts w:ascii="Garamond" w:eastAsia="HGPGothicE" w:hAnsi="Garamond" w:cs="Tahoma"/>
          <w:lang w:val="en-US"/>
        </w:rPr>
        <w:t>202</w:t>
      </w:r>
      <w:r w:rsidR="00306ACE">
        <w:rPr>
          <w:rFonts w:ascii="Garamond" w:eastAsia="HGPGothicE" w:hAnsi="Garamond" w:cs="Tahoma"/>
          <w:lang w:val="en-US"/>
        </w:rPr>
        <w:t>6</w:t>
      </w:r>
      <w:r w:rsidR="000A17E9" w:rsidRPr="000B5800">
        <w:rPr>
          <w:rFonts w:ascii="Garamond" w:eastAsia="HGPGothicE" w:hAnsi="Garamond" w:cs="Tahoma"/>
          <w:lang w:val="en-US"/>
        </w:rPr>
        <w:t xml:space="preserve"> (</w:t>
      </w:r>
      <w:r w:rsidR="004A63D9" w:rsidRPr="000B5800">
        <w:rPr>
          <w:rFonts w:ascii="Garamond" w:eastAsia="HGPGothicE" w:hAnsi="Garamond" w:cs="Tahoma"/>
          <w:lang w:val="en-US"/>
        </w:rPr>
        <w:t>Anticipated</w:t>
      </w:r>
      <w:r w:rsidR="000A17E9" w:rsidRPr="000B5800">
        <w:rPr>
          <w:rFonts w:ascii="Garamond" w:eastAsia="HGPGothicE" w:hAnsi="Garamond" w:cs="Tahoma"/>
          <w:lang w:val="en-US"/>
        </w:rPr>
        <w:t>)</w:t>
      </w:r>
    </w:p>
    <w:p w14:paraId="14C841A5" w14:textId="0949FC58" w:rsidR="007C04DC" w:rsidRPr="00DF7C2C" w:rsidRDefault="007C04DC" w:rsidP="003433E3">
      <w:pPr>
        <w:pStyle w:val="BodyA"/>
        <w:rPr>
          <w:rFonts w:ascii="Garamond" w:eastAsia="HGPGothicE" w:hAnsi="Garamond" w:cs="Tahoma"/>
          <w:lang w:val="en-US"/>
        </w:rPr>
      </w:pPr>
      <w:r>
        <w:rPr>
          <w:rFonts w:ascii="Garamond" w:eastAsia="HGPGothicE" w:hAnsi="Garamond" w:cs="Tahoma"/>
          <w:lang w:val="en-US"/>
        </w:rPr>
        <w:t xml:space="preserve">Dissertation: </w:t>
      </w:r>
      <w:r w:rsidRPr="007C04DC">
        <w:rPr>
          <w:rFonts w:ascii="Garamond" w:eastAsia="HGPGothicE" w:hAnsi="Garamond" w:cs="Tahoma"/>
          <w:i/>
          <w:iCs/>
          <w:lang w:val="en-US"/>
        </w:rPr>
        <w:t xml:space="preserve">The Novel at the Threshold: </w:t>
      </w:r>
      <w:proofErr w:type="spellStart"/>
      <w:r w:rsidR="00DF7C2C" w:rsidRPr="00DF7C2C">
        <w:rPr>
          <w:rFonts w:ascii="Garamond" w:hAnsi="Garamond" w:cs="Times New Roman"/>
          <w:i/>
          <w:iCs/>
        </w:rPr>
        <w:t>Metamodern</w:t>
      </w:r>
      <w:proofErr w:type="spellEnd"/>
      <w:r w:rsidR="00DF7C2C" w:rsidRPr="00DF7C2C">
        <w:rPr>
          <w:rFonts w:ascii="Garamond" w:hAnsi="Garamond" w:cs="Times New Roman"/>
          <w:i/>
          <w:iCs/>
        </w:rPr>
        <w:t xml:space="preserve"> Form and </w:t>
      </w:r>
      <w:proofErr w:type="spellStart"/>
      <w:r w:rsidR="00DF7C2C" w:rsidRPr="00DF7C2C">
        <w:rPr>
          <w:rFonts w:ascii="Garamond" w:hAnsi="Garamond" w:cs="Times New Roman"/>
          <w:i/>
          <w:iCs/>
        </w:rPr>
        <w:t>Twentieth</w:t>
      </w:r>
      <w:proofErr w:type="spellEnd"/>
      <w:r w:rsidR="00DF7C2C" w:rsidRPr="00DF7C2C">
        <w:rPr>
          <w:rFonts w:ascii="Garamond" w:hAnsi="Garamond" w:cs="Times New Roman"/>
          <w:i/>
          <w:iCs/>
        </w:rPr>
        <w:t xml:space="preserve">-Century </w:t>
      </w:r>
      <w:proofErr w:type="spellStart"/>
      <w:r w:rsidR="00DF7C2C" w:rsidRPr="00DF7C2C">
        <w:rPr>
          <w:rFonts w:ascii="Garamond" w:hAnsi="Garamond" w:cs="Times New Roman"/>
          <w:i/>
          <w:iCs/>
        </w:rPr>
        <w:t>Legacies</w:t>
      </w:r>
      <w:proofErr w:type="spellEnd"/>
      <w:r w:rsidR="00DF7C2C" w:rsidRPr="00DF7C2C">
        <w:rPr>
          <w:rFonts w:ascii="Garamond" w:hAnsi="Garamond" w:cs="Times New Roman"/>
          <w:i/>
          <w:iCs/>
        </w:rPr>
        <w:t xml:space="preserve"> in </w:t>
      </w:r>
      <w:proofErr w:type="spellStart"/>
      <w:r w:rsidR="00DF7C2C" w:rsidRPr="00DF7C2C">
        <w:rPr>
          <w:rFonts w:ascii="Garamond" w:hAnsi="Garamond" w:cs="Times New Roman"/>
          <w:i/>
          <w:iCs/>
        </w:rPr>
        <w:t>Contemporary</w:t>
      </w:r>
      <w:proofErr w:type="spellEnd"/>
      <w:r w:rsidR="00DF7C2C" w:rsidRPr="00DF7C2C">
        <w:rPr>
          <w:rFonts w:ascii="Garamond" w:hAnsi="Garamond" w:cs="Times New Roman"/>
          <w:i/>
          <w:iCs/>
        </w:rPr>
        <w:t xml:space="preserve"> Fiction</w:t>
      </w:r>
      <w:r w:rsidR="00DF7C2C">
        <w:rPr>
          <w:rFonts w:ascii="Garamond" w:eastAsia="HGPGothicE" w:hAnsi="Garamond" w:cs="Tahoma"/>
          <w:lang w:val="en-US"/>
        </w:rPr>
        <w:t xml:space="preserve">, </w:t>
      </w:r>
      <w:r w:rsidRPr="007C04DC">
        <w:rPr>
          <w:rFonts w:ascii="Garamond" w:hAnsi="Garamond"/>
        </w:rPr>
        <w:t>Daniel Ryan Morse (</w:t>
      </w:r>
      <w:proofErr w:type="spellStart"/>
      <w:r w:rsidRPr="007C04DC">
        <w:rPr>
          <w:rFonts w:ascii="Garamond" w:hAnsi="Garamond"/>
        </w:rPr>
        <w:t>chair</w:t>
      </w:r>
      <w:proofErr w:type="spellEnd"/>
      <w:r w:rsidRPr="007C04DC">
        <w:rPr>
          <w:rFonts w:ascii="Garamond" w:hAnsi="Garamond"/>
        </w:rPr>
        <w:t xml:space="preserve">), </w:t>
      </w:r>
      <w:proofErr w:type="spellStart"/>
      <w:r w:rsidRPr="007C04DC">
        <w:rPr>
          <w:rFonts w:ascii="Garamond" w:hAnsi="Garamond"/>
        </w:rPr>
        <w:t>Nasia</w:t>
      </w:r>
      <w:proofErr w:type="spellEnd"/>
      <w:r w:rsidRPr="007C04DC">
        <w:rPr>
          <w:rFonts w:ascii="Garamond" w:hAnsi="Garamond"/>
        </w:rPr>
        <w:t xml:space="preserve"> Anam, Katherine </w:t>
      </w:r>
      <w:proofErr w:type="spellStart"/>
      <w:r w:rsidRPr="007C04DC">
        <w:rPr>
          <w:rFonts w:ascii="Garamond" w:hAnsi="Garamond"/>
        </w:rPr>
        <w:t>Fusco</w:t>
      </w:r>
      <w:proofErr w:type="spellEnd"/>
    </w:p>
    <w:p w14:paraId="2F4EBFE2" w14:textId="0CE85A08" w:rsidR="000E1530" w:rsidRPr="00D31F29" w:rsidRDefault="008C1092" w:rsidP="000E1530">
      <w:pPr>
        <w:pStyle w:val="BodyA"/>
        <w:rPr>
          <w:rFonts w:ascii="Garamond" w:eastAsia="HGPGothicE" w:hAnsi="Garamond" w:cs="Tahoma"/>
          <w:i/>
          <w:iCs/>
          <w:lang w:val="en-US"/>
        </w:rPr>
      </w:pPr>
      <w:r w:rsidRPr="000B5800">
        <w:rPr>
          <w:rFonts w:ascii="Garamond" w:eastAsia="HGPGothicE" w:hAnsi="Garamond" w:cs="Tahoma"/>
          <w:lang w:val="en-US"/>
        </w:rPr>
        <w:t>M.F.A.</w:t>
      </w:r>
      <w:r w:rsidR="00440603">
        <w:rPr>
          <w:rFonts w:ascii="Garamond" w:eastAsia="HGPGothicE" w:hAnsi="Garamond" w:cs="Tahoma"/>
          <w:lang w:val="en-US"/>
        </w:rPr>
        <w:t>,</w:t>
      </w:r>
      <w:r w:rsidRPr="000B5800">
        <w:rPr>
          <w:rFonts w:ascii="Garamond" w:eastAsia="HGPGothicE" w:hAnsi="Garamond" w:cs="Tahoma"/>
          <w:lang w:val="en-US"/>
        </w:rPr>
        <w:t xml:space="preserve"> </w:t>
      </w:r>
      <w:r w:rsidR="00306ACE" w:rsidRPr="000B5800">
        <w:rPr>
          <w:rFonts w:ascii="Garamond" w:eastAsia="HGPGothicE" w:hAnsi="Garamond" w:cs="Tahoma"/>
          <w:lang w:val="en-US"/>
        </w:rPr>
        <w:t xml:space="preserve">Creative Writing, </w:t>
      </w:r>
      <w:r w:rsidR="000E1530" w:rsidRPr="008C1092">
        <w:rPr>
          <w:rFonts w:ascii="Garamond" w:eastAsia="HGPGothicE" w:hAnsi="Garamond" w:cs="Tahoma"/>
          <w:lang w:val="en-US"/>
        </w:rPr>
        <w:t>University of South Carolina</w:t>
      </w:r>
      <w:r w:rsidR="00440603">
        <w:rPr>
          <w:rFonts w:ascii="Garamond" w:eastAsia="HGPGothicE" w:hAnsi="Garamond" w:cs="Tahoma"/>
          <w:lang w:val="en-US"/>
        </w:rPr>
        <w:t xml:space="preserve">, </w:t>
      </w:r>
      <w:r w:rsidR="000E1530" w:rsidRPr="000B5800">
        <w:rPr>
          <w:rFonts w:ascii="Garamond" w:eastAsia="HGPGothicE" w:hAnsi="Garamond" w:cs="Tahoma"/>
          <w:lang w:val="en-US"/>
        </w:rPr>
        <w:t>2021</w:t>
      </w:r>
    </w:p>
    <w:p w14:paraId="01909B90" w14:textId="48D2A964" w:rsidR="000E1530" w:rsidRPr="00D31F29" w:rsidRDefault="00440603" w:rsidP="000E1530">
      <w:pPr>
        <w:pStyle w:val="BodyA"/>
        <w:rPr>
          <w:rFonts w:ascii="Garamond" w:eastAsia="HGPGothicE" w:hAnsi="Garamond" w:cs="Tahoma"/>
          <w:i/>
          <w:iCs/>
        </w:rPr>
      </w:pPr>
      <w:r w:rsidRPr="000B5800">
        <w:rPr>
          <w:rFonts w:ascii="Garamond" w:eastAsia="HGPGothicE" w:hAnsi="Garamond" w:cs="Tahoma"/>
          <w:lang w:val="en-US"/>
        </w:rPr>
        <w:t>M.Sc.</w:t>
      </w:r>
      <w:r>
        <w:rPr>
          <w:rFonts w:ascii="Garamond" w:eastAsia="HGPGothicE" w:hAnsi="Garamond" w:cs="Tahoma"/>
          <w:lang w:val="en-US"/>
        </w:rPr>
        <w:t xml:space="preserve">, </w:t>
      </w:r>
      <w:r w:rsidR="00306ACE" w:rsidRPr="000B5800">
        <w:rPr>
          <w:rFonts w:ascii="Garamond" w:eastAsia="HGPGothicE" w:hAnsi="Garamond" w:cs="Tahoma"/>
          <w:lang w:val="en-US"/>
        </w:rPr>
        <w:t>Creative Writing</w:t>
      </w:r>
      <w:r w:rsidR="00306ACE">
        <w:rPr>
          <w:rFonts w:ascii="Garamond" w:eastAsia="HGPGothicE" w:hAnsi="Garamond" w:cs="Tahoma"/>
          <w:lang w:val="en-US"/>
        </w:rPr>
        <w:t>,</w:t>
      </w:r>
      <w:r w:rsidR="00306ACE" w:rsidRPr="000B5800">
        <w:rPr>
          <w:rFonts w:ascii="Garamond" w:eastAsia="HGPGothicE" w:hAnsi="Garamond" w:cs="Tahoma"/>
          <w:lang w:val="en-US"/>
        </w:rPr>
        <w:t xml:space="preserve"> </w:t>
      </w:r>
      <w:r w:rsidR="000E1530" w:rsidRPr="00440603">
        <w:rPr>
          <w:rFonts w:ascii="Garamond" w:eastAsia="HGPGothicE" w:hAnsi="Garamond" w:cs="Tahoma"/>
          <w:lang w:val="en-US"/>
        </w:rPr>
        <w:t xml:space="preserve">University of </w:t>
      </w:r>
      <w:r w:rsidR="000E1530" w:rsidRPr="00440603">
        <w:rPr>
          <w:rFonts w:ascii="Garamond" w:eastAsia="HGPGothicE" w:hAnsi="Garamond" w:cs="Tahoma"/>
          <w:lang w:val="de-DE"/>
        </w:rPr>
        <w:t>Edinburgh</w:t>
      </w:r>
      <w:r>
        <w:rPr>
          <w:rFonts w:ascii="Garamond" w:eastAsia="HGPGothicE" w:hAnsi="Garamond" w:cs="Tahoma"/>
          <w:lang w:val="de-DE"/>
        </w:rPr>
        <w:t>,</w:t>
      </w:r>
      <w:r>
        <w:rPr>
          <w:rFonts w:ascii="Garamond" w:eastAsia="HGPGothicE" w:hAnsi="Garamond" w:cs="Tahoma"/>
          <w:i/>
          <w:iCs/>
        </w:rPr>
        <w:t xml:space="preserve"> </w:t>
      </w:r>
      <w:r w:rsidR="000E1530" w:rsidRPr="00306ACE">
        <w:rPr>
          <w:rFonts w:ascii="Garamond" w:eastAsia="HGPGothicE" w:hAnsi="Garamond" w:cs="Tahoma"/>
          <w:lang w:val="en-US"/>
        </w:rPr>
        <w:t>With Merit</w:t>
      </w:r>
      <w:r>
        <w:rPr>
          <w:rFonts w:ascii="Garamond" w:eastAsia="HGPGothicE" w:hAnsi="Garamond" w:cs="Tahoma"/>
          <w:i/>
          <w:iCs/>
        </w:rPr>
        <w:t xml:space="preserve">, </w:t>
      </w:r>
      <w:r w:rsidR="000E1530" w:rsidRPr="000B5800">
        <w:rPr>
          <w:rFonts w:ascii="Garamond" w:eastAsia="HGPGothicE" w:hAnsi="Garamond" w:cs="Tahoma"/>
          <w:lang w:val="en-US"/>
        </w:rPr>
        <w:t xml:space="preserve">2018 </w:t>
      </w:r>
    </w:p>
    <w:p w14:paraId="5D62D91C" w14:textId="6C60BD6C" w:rsidR="000E1530" w:rsidRPr="00440603" w:rsidRDefault="00440603" w:rsidP="000E1530">
      <w:pPr>
        <w:pStyle w:val="BodyA"/>
        <w:rPr>
          <w:rFonts w:ascii="Garamond" w:eastAsia="HGPGothicE" w:hAnsi="Garamond" w:cs="Tahoma"/>
          <w:i/>
          <w:iCs/>
        </w:rPr>
      </w:pPr>
      <w:r w:rsidRPr="000B5800">
        <w:rPr>
          <w:rFonts w:ascii="Garamond" w:eastAsia="HGPGothicE" w:hAnsi="Garamond" w:cs="Tahoma"/>
          <w:lang w:val="en-US"/>
        </w:rPr>
        <w:t>B.A.</w:t>
      </w:r>
      <w:r>
        <w:rPr>
          <w:rFonts w:ascii="Garamond" w:eastAsia="HGPGothicE" w:hAnsi="Garamond" w:cs="Tahoma"/>
          <w:lang w:val="en-US"/>
        </w:rPr>
        <w:t>,</w:t>
      </w:r>
      <w:r w:rsidRPr="000B5800">
        <w:rPr>
          <w:rFonts w:ascii="Garamond" w:eastAsia="HGPGothicE" w:hAnsi="Garamond" w:cs="Tahoma"/>
          <w:lang w:val="en-US"/>
        </w:rPr>
        <w:t xml:space="preserve"> </w:t>
      </w:r>
      <w:r w:rsidR="00306ACE" w:rsidRPr="000B5800">
        <w:rPr>
          <w:rFonts w:ascii="Garamond" w:eastAsia="HGPGothicE" w:hAnsi="Garamond" w:cs="Tahoma"/>
          <w:lang w:val="en-US"/>
        </w:rPr>
        <w:t xml:space="preserve">English and American Literature, Philosophy; </w:t>
      </w:r>
      <w:r w:rsidR="000E1530" w:rsidRPr="00440603">
        <w:rPr>
          <w:rFonts w:ascii="Garamond" w:eastAsia="HGPGothicE" w:hAnsi="Garamond" w:cs="Tahoma"/>
        </w:rPr>
        <w:t>N</w:t>
      </w:r>
      <w:proofErr w:type="spellStart"/>
      <w:r w:rsidR="000E1530" w:rsidRPr="00440603">
        <w:rPr>
          <w:rFonts w:ascii="Garamond" w:eastAsia="HGPGothicE" w:hAnsi="Garamond" w:cs="Tahoma"/>
          <w:lang w:val="en-US"/>
        </w:rPr>
        <w:t>ew</w:t>
      </w:r>
      <w:proofErr w:type="spellEnd"/>
      <w:r w:rsidR="000E1530" w:rsidRPr="00440603">
        <w:rPr>
          <w:rFonts w:ascii="Garamond" w:eastAsia="HGPGothicE" w:hAnsi="Garamond" w:cs="Tahoma"/>
          <w:lang w:val="en-US"/>
        </w:rPr>
        <w:t xml:space="preserve"> </w:t>
      </w:r>
      <w:r w:rsidR="000E1530" w:rsidRPr="00440603">
        <w:rPr>
          <w:rFonts w:ascii="Garamond" w:eastAsia="HGPGothicE" w:hAnsi="Garamond" w:cs="Tahoma"/>
        </w:rPr>
        <w:t>Y</w:t>
      </w:r>
      <w:r w:rsidR="000E1530" w:rsidRPr="00440603">
        <w:rPr>
          <w:rFonts w:ascii="Garamond" w:eastAsia="HGPGothicE" w:hAnsi="Garamond" w:cs="Tahoma"/>
          <w:lang w:val="en-US"/>
        </w:rPr>
        <w:t xml:space="preserve">ork </w:t>
      </w:r>
      <w:r w:rsidR="000E1530" w:rsidRPr="00440603">
        <w:rPr>
          <w:rFonts w:ascii="Garamond" w:eastAsia="HGPGothicE" w:hAnsi="Garamond" w:cs="Tahoma"/>
        </w:rPr>
        <w:t>U</w:t>
      </w:r>
      <w:proofErr w:type="spellStart"/>
      <w:r w:rsidR="000E1530" w:rsidRPr="00440603">
        <w:rPr>
          <w:rFonts w:ascii="Garamond" w:eastAsia="HGPGothicE" w:hAnsi="Garamond" w:cs="Tahoma"/>
          <w:lang w:val="en-US"/>
        </w:rPr>
        <w:t>niversity</w:t>
      </w:r>
      <w:proofErr w:type="spellEnd"/>
      <w:r w:rsidRPr="00440603">
        <w:rPr>
          <w:rFonts w:ascii="Garamond" w:eastAsia="HGPGothicE" w:hAnsi="Garamond" w:cs="Tahoma"/>
        </w:rPr>
        <w:t>,</w:t>
      </w:r>
      <w:r>
        <w:rPr>
          <w:rFonts w:ascii="Garamond" w:eastAsia="HGPGothicE" w:hAnsi="Garamond" w:cs="Tahoma"/>
          <w:i/>
          <w:iCs/>
        </w:rPr>
        <w:t xml:space="preserve"> </w:t>
      </w:r>
      <w:r w:rsidR="000E1530" w:rsidRPr="00DF7C2C">
        <w:rPr>
          <w:rFonts w:ascii="Garamond" w:eastAsia="HGPGothicE" w:hAnsi="Garamond" w:cs="Tahoma"/>
          <w:i/>
          <w:iCs/>
          <w:lang w:val="en-US"/>
        </w:rPr>
        <w:t xml:space="preserve">Magna </w:t>
      </w:r>
      <w:r w:rsidR="00306ACE" w:rsidRPr="00DF7C2C">
        <w:rPr>
          <w:rFonts w:ascii="Garamond" w:eastAsia="HGPGothicE" w:hAnsi="Garamond" w:cs="Tahoma"/>
          <w:i/>
          <w:iCs/>
          <w:lang w:val="en-US"/>
        </w:rPr>
        <w:t>Cu</w:t>
      </w:r>
      <w:r w:rsidR="000E1530" w:rsidRPr="00DF7C2C">
        <w:rPr>
          <w:rFonts w:ascii="Garamond" w:eastAsia="HGPGothicE" w:hAnsi="Garamond" w:cs="Tahoma"/>
          <w:i/>
          <w:iCs/>
          <w:lang w:val="en-US"/>
        </w:rPr>
        <w:t xml:space="preserve">m </w:t>
      </w:r>
      <w:r w:rsidR="00306ACE" w:rsidRPr="00DF7C2C">
        <w:rPr>
          <w:rFonts w:ascii="Garamond" w:eastAsia="HGPGothicE" w:hAnsi="Garamond" w:cs="Tahoma"/>
          <w:i/>
          <w:iCs/>
          <w:lang w:val="en-US"/>
        </w:rPr>
        <w:t>L</w:t>
      </w:r>
      <w:r w:rsidR="000E1530" w:rsidRPr="00DF7C2C">
        <w:rPr>
          <w:rFonts w:ascii="Garamond" w:eastAsia="HGPGothicE" w:hAnsi="Garamond" w:cs="Tahoma"/>
          <w:i/>
          <w:iCs/>
          <w:lang w:val="en-US"/>
        </w:rPr>
        <w:t>aude</w:t>
      </w:r>
      <w:r w:rsidRPr="00440603">
        <w:rPr>
          <w:rFonts w:ascii="Garamond" w:eastAsia="HGPGothicE" w:hAnsi="Garamond" w:cs="Tahoma"/>
        </w:rPr>
        <w:t>,</w:t>
      </w:r>
      <w:r>
        <w:rPr>
          <w:rFonts w:ascii="Garamond" w:eastAsia="HGPGothicE" w:hAnsi="Garamond" w:cs="Tahoma"/>
          <w:i/>
          <w:iCs/>
        </w:rPr>
        <w:t xml:space="preserve"> </w:t>
      </w:r>
      <w:r w:rsidR="00D31F29">
        <w:rPr>
          <w:rFonts w:ascii="Garamond" w:eastAsia="HGPGothicE" w:hAnsi="Garamond" w:cs="Tahoma"/>
          <w:lang w:val="en-US"/>
        </w:rPr>
        <w:t>2010</w:t>
      </w:r>
    </w:p>
    <w:p w14:paraId="32F63616" w14:textId="1D961737" w:rsidR="000E1530" w:rsidRPr="000B5800" w:rsidRDefault="000E1530" w:rsidP="000E1530">
      <w:pPr>
        <w:pStyle w:val="BodyA"/>
        <w:rPr>
          <w:rFonts w:ascii="Garamond" w:eastAsia="HGPGothicE" w:hAnsi="Garamond" w:cs="Tahoma"/>
        </w:rPr>
      </w:pPr>
    </w:p>
    <w:p w14:paraId="22055C1E" w14:textId="77777777" w:rsidR="00CE2B6C" w:rsidRPr="000B5800" w:rsidRDefault="00CE2B6C" w:rsidP="000E1530">
      <w:pPr>
        <w:pStyle w:val="BodyA"/>
        <w:rPr>
          <w:rFonts w:ascii="Garamond" w:eastAsia="HGPGothicE" w:hAnsi="Garamond" w:cs="Tahoma"/>
        </w:rPr>
      </w:pPr>
    </w:p>
    <w:p w14:paraId="2AB9F862" w14:textId="0511FE82" w:rsidR="000E1530" w:rsidRPr="00306ACE" w:rsidRDefault="000E1530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  <w:r w:rsidRPr="00306ACE">
        <w:rPr>
          <w:rFonts w:ascii="Garamond" w:eastAsia="HGPGothicE" w:hAnsi="Garamond" w:cs="Tahoma"/>
          <w:b/>
          <w:bCs/>
          <w:lang w:val="en-US"/>
        </w:rPr>
        <w:t>P</w:t>
      </w:r>
      <w:r w:rsidR="00306ACE" w:rsidRPr="00306ACE">
        <w:rPr>
          <w:rFonts w:ascii="Garamond" w:eastAsia="HGPGothicE" w:hAnsi="Garamond" w:cs="Tahoma"/>
          <w:b/>
          <w:bCs/>
          <w:lang w:val="en-US"/>
        </w:rPr>
        <w:t>UBLICATIONS</w:t>
      </w:r>
    </w:p>
    <w:p w14:paraId="67EC500C" w14:textId="77777777" w:rsidR="00440603" w:rsidRPr="000B5800" w:rsidRDefault="00440603" w:rsidP="000E1530">
      <w:pPr>
        <w:pStyle w:val="BodyA"/>
        <w:rPr>
          <w:rFonts w:ascii="Garamond" w:eastAsia="HGPGothicE" w:hAnsi="Garamond" w:cs="Tahoma"/>
          <w:b/>
          <w:bCs/>
          <w:u w:val="single"/>
          <w:lang w:val="en-US"/>
        </w:rPr>
      </w:pPr>
    </w:p>
    <w:p w14:paraId="296BEC39" w14:textId="24980C7F" w:rsidR="008C1092" w:rsidRDefault="00306ACE" w:rsidP="003C759C">
      <w:pPr>
        <w:pStyle w:val="BodyA"/>
        <w:rPr>
          <w:rFonts w:ascii="Garamond" w:eastAsia="HGPGothicE" w:hAnsi="Garamond" w:cs="Tahoma"/>
          <w:b/>
          <w:bCs/>
          <w:lang w:val="en-US"/>
        </w:rPr>
      </w:pPr>
      <w:r w:rsidRPr="00306ACE">
        <w:rPr>
          <w:rFonts w:ascii="Garamond" w:eastAsia="HGPGothicE" w:hAnsi="Garamond" w:cs="Tahoma"/>
          <w:b/>
          <w:bCs/>
          <w:lang w:val="en-US"/>
        </w:rPr>
        <w:t>Refereed Articles</w:t>
      </w:r>
    </w:p>
    <w:p w14:paraId="29FC95F2" w14:textId="77777777" w:rsidR="00306ACE" w:rsidRPr="00306ACE" w:rsidRDefault="00306ACE" w:rsidP="003C759C">
      <w:pPr>
        <w:pStyle w:val="BodyA"/>
        <w:rPr>
          <w:rFonts w:ascii="Garamond" w:eastAsia="HGPGothicE" w:hAnsi="Garamond" w:cs="Tahoma"/>
          <w:b/>
          <w:bCs/>
          <w:lang w:val="en-US"/>
        </w:rPr>
      </w:pPr>
    </w:p>
    <w:p w14:paraId="17BF0454" w14:textId="66478BB7" w:rsidR="00052324" w:rsidRDefault="000B5800" w:rsidP="003C759C">
      <w:pPr>
        <w:pStyle w:val="BodyA"/>
        <w:rPr>
          <w:rFonts w:ascii="Garamond" w:hAnsi="Garamond"/>
        </w:rPr>
      </w:pPr>
      <w:r w:rsidRPr="000B5800">
        <w:rPr>
          <w:rFonts w:ascii="Garamond" w:eastAsia="HGPGothicE" w:hAnsi="Garamond" w:cs="Tahoma"/>
          <w:lang w:val="en-US"/>
        </w:rPr>
        <w:t>“‘Making Visible the Mental Wreckage’:</w:t>
      </w:r>
      <w:r w:rsidRPr="000B5800">
        <w:rPr>
          <w:rFonts w:ascii="Garamond" w:hAnsi="Garamond"/>
          <w:sz w:val="22"/>
          <w:szCs w:val="22"/>
        </w:rPr>
        <w:t xml:space="preserve"> </w:t>
      </w:r>
      <w:r w:rsidRPr="000B5800">
        <w:rPr>
          <w:rFonts w:ascii="Garamond" w:hAnsi="Garamond"/>
        </w:rPr>
        <w:t xml:space="preserve">A </w:t>
      </w:r>
      <w:proofErr w:type="spellStart"/>
      <w:r w:rsidRPr="000B5800">
        <w:rPr>
          <w:rFonts w:ascii="Garamond" w:hAnsi="Garamond"/>
        </w:rPr>
        <w:t>Historical</w:t>
      </w:r>
      <w:proofErr w:type="spellEnd"/>
      <w:r w:rsidRPr="000B5800">
        <w:rPr>
          <w:rFonts w:ascii="Garamond" w:hAnsi="Garamond"/>
        </w:rPr>
        <w:t xml:space="preserve"> Materialist Reading of </w:t>
      </w:r>
      <w:proofErr w:type="spellStart"/>
      <w:r w:rsidRPr="000B5800">
        <w:rPr>
          <w:rFonts w:ascii="Garamond" w:hAnsi="Garamond"/>
          <w:i/>
          <w:iCs/>
        </w:rPr>
        <w:t>Milkman</w:t>
      </w:r>
      <w:proofErr w:type="spellEnd"/>
      <w:r w:rsidRPr="000B5800">
        <w:rPr>
          <w:rFonts w:ascii="Garamond" w:hAnsi="Garamond"/>
        </w:rPr>
        <w:t xml:space="preserve">” </w:t>
      </w:r>
    </w:p>
    <w:p w14:paraId="748A802F" w14:textId="20F5CEA5" w:rsidR="00251B37" w:rsidRDefault="000B5800" w:rsidP="003C759C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hAnsi="Garamond"/>
          <w:i/>
          <w:iCs/>
        </w:rPr>
        <w:t xml:space="preserve">Journal of </w:t>
      </w:r>
      <w:proofErr w:type="spellStart"/>
      <w:r w:rsidRPr="000B5800">
        <w:rPr>
          <w:rFonts w:ascii="Garamond" w:hAnsi="Garamond"/>
          <w:i/>
          <w:iCs/>
        </w:rPr>
        <w:t>Modern</w:t>
      </w:r>
      <w:proofErr w:type="spellEnd"/>
      <w:r w:rsidRPr="000B5800">
        <w:rPr>
          <w:rFonts w:ascii="Garamond" w:hAnsi="Garamond"/>
          <w:i/>
          <w:iCs/>
        </w:rPr>
        <w:t xml:space="preserve"> </w:t>
      </w:r>
      <w:proofErr w:type="spellStart"/>
      <w:r w:rsidRPr="000B5800">
        <w:rPr>
          <w:rFonts w:ascii="Garamond" w:hAnsi="Garamond"/>
          <w:i/>
          <w:iCs/>
        </w:rPr>
        <w:t>Literature</w:t>
      </w:r>
      <w:proofErr w:type="spellEnd"/>
      <w:r w:rsidR="00052324">
        <w:rPr>
          <w:rFonts w:ascii="Garamond" w:hAnsi="Garamond"/>
        </w:rPr>
        <w:t>,</w:t>
      </w:r>
      <w:r w:rsidRPr="000B5800">
        <w:rPr>
          <w:rFonts w:ascii="Garamond" w:hAnsi="Garamond"/>
          <w:i/>
          <w:iCs/>
        </w:rPr>
        <w:t xml:space="preserve"> </w:t>
      </w:r>
      <w:r w:rsidR="00DF7C2C">
        <w:rPr>
          <w:rFonts w:ascii="Garamond" w:hAnsi="Garamond"/>
        </w:rPr>
        <w:t xml:space="preserve">Vol. 47 (2), </w:t>
      </w:r>
      <w:r w:rsidR="00052324">
        <w:rPr>
          <w:rFonts w:ascii="Garamond" w:hAnsi="Garamond"/>
        </w:rPr>
        <w:t>Winter 2024</w:t>
      </w:r>
      <w:r w:rsidR="00DF7C2C">
        <w:rPr>
          <w:rFonts w:ascii="Garamond" w:hAnsi="Garamond"/>
        </w:rPr>
        <w:t>, 133-45.</w:t>
      </w:r>
    </w:p>
    <w:p w14:paraId="0528070D" w14:textId="0E588246" w:rsidR="00052324" w:rsidRDefault="003C759C" w:rsidP="003C759C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>“Reimagining the Body Without Organs through Exchange Value in</w:t>
      </w:r>
      <w:r w:rsidRPr="000B5800">
        <w:rPr>
          <w:rFonts w:ascii="Garamond" w:eastAsia="HGPGothicE" w:hAnsi="Garamond" w:cs="Tahoma"/>
          <w:i/>
          <w:iCs/>
          <w:lang w:val="en-US"/>
        </w:rPr>
        <w:t xml:space="preserve"> Never Let Me Go</w:t>
      </w:r>
      <w:r w:rsidRPr="000B5800">
        <w:rPr>
          <w:rFonts w:ascii="Garamond" w:eastAsia="HGPGothicE" w:hAnsi="Garamond" w:cs="Tahoma"/>
          <w:lang w:val="en-US"/>
        </w:rPr>
        <w:t xml:space="preserve">,” </w:t>
      </w:r>
    </w:p>
    <w:p w14:paraId="28A53DFB" w14:textId="0E7B1A5C" w:rsidR="00251B37" w:rsidRDefault="003C759C" w:rsidP="003C759C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i/>
          <w:iCs/>
          <w:lang w:val="en-US"/>
        </w:rPr>
        <w:t>Arcadia</w:t>
      </w:r>
      <w:r w:rsidRPr="000B5800">
        <w:rPr>
          <w:rFonts w:ascii="Garamond" w:eastAsia="HGPGothicE" w:hAnsi="Garamond" w:cs="Tahoma"/>
          <w:lang w:val="en-US"/>
        </w:rPr>
        <w:t xml:space="preserve">, </w:t>
      </w:r>
      <w:r w:rsidR="00DF7C2C">
        <w:rPr>
          <w:rFonts w:ascii="Garamond" w:eastAsia="HGPGothicE" w:hAnsi="Garamond" w:cs="Tahoma"/>
          <w:lang w:val="en-US"/>
        </w:rPr>
        <w:t xml:space="preserve">Vol. 58 (2), </w:t>
      </w:r>
      <w:r w:rsidRPr="000B5800">
        <w:rPr>
          <w:rFonts w:ascii="Garamond" w:eastAsia="HGPGothicE" w:hAnsi="Garamond" w:cs="Tahoma"/>
          <w:lang w:val="en-US"/>
        </w:rPr>
        <w:t>Nov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2023</w:t>
      </w:r>
      <w:r w:rsidR="00DF7C2C">
        <w:rPr>
          <w:rFonts w:ascii="Garamond" w:eastAsia="HGPGothicE" w:hAnsi="Garamond" w:cs="Tahoma"/>
          <w:lang w:val="en-US"/>
        </w:rPr>
        <w:t>, 190-206.</w:t>
      </w:r>
    </w:p>
    <w:p w14:paraId="18B9EB26" w14:textId="35F8297E" w:rsidR="003C759C" w:rsidRPr="00306ACE" w:rsidRDefault="003C759C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“Socrates the Degenerate: Irony as a Trope of Decadence,” </w:t>
      </w:r>
      <w:r w:rsidRPr="000B5800">
        <w:rPr>
          <w:rFonts w:ascii="Garamond" w:eastAsia="HGPGothicE" w:hAnsi="Garamond" w:cs="Tahoma"/>
          <w:i/>
          <w:iCs/>
          <w:lang w:val="en-US"/>
        </w:rPr>
        <w:t>CLC Web: Comparative Literature and Culture</w:t>
      </w:r>
      <w:r w:rsidRPr="000B5800">
        <w:rPr>
          <w:rFonts w:ascii="Garamond" w:eastAsia="HGPGothicE" w:hAnsi="Garamond" w:cs="Tahoma"/>
          <w:lang w:val="en-US"/>
        </w:rPr>
        <w:t xml:space="preserve">, </w:t>
      </w:r>
      <w:r w:rsidR="00DF7C2C">
        <w:rPr>
          <w:rFonts w:ascii="Garamond" w:eastAsia="HGPGothicE" w:hAnsi="Garamond" w:cs="Tahoma"/>
          <w:lang w:val="en-US"/>
        </w:rPr>
        <w:t xml:space="preserve">Vol 23 (4), </w:t>
      </w:r>
      <w:r w:rsidRPr="000B5800">
        <w:rPr>
          <w:rFonts w:ascii="Garamond" w:eastAsia="HGPGothicE" w:hAnsi="Garamond" w:cs="Tahoma"/>
          <w:lang w:val="en-US"/>
        </w:rPr>
        <w:t>Dec</w:t>
      </w:r>
      <w:r w:rsidR="000B5800">
        <w:rPr>
          <w:rFonts w:ascii="Garamond" w:eastAsia="HGPGothicE" w:hAnsi="Garamond" w:cs="Tahoma"/>
          <w:lang w:val="en-US"/>
        </w:rPr>
        <w:t xml:space="preserve">. </w:t>
      </w:r>
      <w:r w:rsidRPr="000B5800">
        <w:rPr>
          <w:rFonts w:ascii="Garamond" w:eastAsia="HGPGothicE" w:hAnsi="Garamond" w:cs="Tahoma"/>
          <w:lang w:val="en-US"/>
        </w:rPr>
        <w:t>2021</w:t>
      </w:r>
      <w:r w:rsidR="00DF7C2C">
        <w:rPr>
          <w:rFonts w:ascii="Garamond" w:eastAsia="HGPGothicE" w:hAnsi="Garamond" w:cs="Tahoma"/>
          <w:lang w:val="en-US"/>
        </w:rPr>
        <w:t>.</w:t>
      </w:r>
    </w:p>
    <w:p w14:paraId="6A8F8366" w14:textId="77777777" w:rsidR="00440603" w:rsidRDefault="00440603" w:rsidP="000E1530">
      <w:pPr>
        <w:pStyle w:val="BodyA"/>
        <w:rPr>
          <w:rFonts w:ascii="Garamond" w:eastAsia="HGPGothicE" w:hAnsi="Garamond" w:cs="Tahoma"/>
          <w:i/>
          <w:iCs/>
          <w:lang w:val="en-US"/>
        </w:rPr>
      </w:pPr>
    </w:p>
    <w:p w14:paraId="680CB26D" w14:textId="439FDF39" w:rsidR="00052324" w:rsidRDefault="00306ACE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  <w:r w:rsidRPr="00306ACE">
        <w:rPr>
          <w:rFonts w:ascii="Garamond" w:eastAsia="HGPGothicE" w:hAnsi="Garamond" w:cs="Tahoma"/>
          <w:b/>
          <w:bCs/>
          <w:lang w:val="en-US"/>
        </w:rPr>
        <w:t>Book Reviews</w:t>
      </w:r>
    </w:p>
    <w:p w14:paraId="560F296A" w14:textId="77777777" w:rsidR="008C6373" w:rsidRPr="00306ACE" w:rsidRDefault="008C6373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</w:p>
    <w:p w14:paraId="4DE18DD6" w14:textId="63CCC851" w:rsidR="00052324" w:rsidRDefault="003C101C" w:rsidP="000E1530">
      <w:pPr>
        <w:pStyle w:val="BodyA"/>
        <w:rPr>
          <w:rFonts w:ascii="Garamond" w:eastAsia="HGPGothicE" w:hAnsi="Garamond" w:cs="Tahoma"/>
          <w:lang w:val="en-US"/>
        </w:rPr>
      </w:pPr>
      <w:r>
        <w:rPr>
          <w:rFonts w:ascii="Garamond" w:eastAsia="HGPGothicE" w:hAnsi="Garamond" w:cs="Tahoma"/>
          <w:lang w:val="en-US"/>
        </w:rPr>
        <w:t>“</w:t>
      </w:r>
      <w:r w:rsidR="00052324" w:rsidRPr="003C101C">
        <w:rPr>
          <w:rFonts w:ascii="Garamond" w:eastAsia="HGPGothicE" w:hAnsi="Garamond" w:cs="Tahoma"/>
          <w:lang w:val="en-US"/>
        </w:rPr>
        <w:t>Tran</w:t>
      </w:r>
      <w:r>
        <w:rPr>
          <w:rFonts w:ascii="Garamond" w:eastAsia="HGPGothicE" w:hAnsi="Garamond" w:cs="Tahoma"/>
          <w:lang w:val="en-US"/>
        </w:rPr>
        <w:t>s</w:t>
      </w:r>
      <w:r w:rsidR="00052324" w:rsidRPr="003C101C">
        <w:rPr>
          <w:rFonts w:ascii="Garamond" w:eastAsia="HGPGothicE" w:hAnsi="Garamond" w:cs="Tahoma"/>
          <w:lang w:val="en-US"/>
        </w:rPr>
        <w:t>nationalism and Imperialism</w:t>
      </w:r>
      <w:r w:rsidR="007C04DC">
        <w:rPr>
          <w:rFonts w:ascii="Garamond" w:eastAsia="HGPGothicE" w:hAnsi="Garamond" w:cs="Tahoma"/>
          <w:lang w:val="en-US"/>
        </w:rPr>
        <w:t>: Endurance of the Global Western Film ed. By Hervé Mayer and David Roche</w:t>
      </w:r>
      <w:r>
        <w:rPr>
          <w:rFonts w:ascii="Garamond" w:eastAsia="HGPGothicE" w:hAnsi="Garamond" w:cs="Tahoma"/>
          <w:lang w:val="en-US"/>
        </w:rPr>
        <w:t>”</w:t>
      </w:r>
      <w:r w:rsidR="00052324">
        <w:rPr>
          <w:rFonts w:ascii="Garamond" w:eastAsia="HGPGothicE" w:hAnsi="Garamond" w:cs="Tahoma"/>
          <w:i/>
          <w:iCs/>
          <w:lang w:val="en-US"/>
        </w:rPr>
        <w:t xml:space="preserve"> </w:t>
      </w:r>
      <w:r w:rsidR="00052324">
        <w:rPr>
          <w:rFonts w:ascii="Garamond" w:eastAsia="HGPGothicE" w:hAnsi="Garamond" w:cs="Tahoma"/>
          <w:lang w:val="en-US"/>
        </w:rPr>
        <w:t xml:space="preserve">in </w:t>
      </w:r>
      <w:r w:rsidR="00052324" w:rsidRPr="003C101C">
        <w:rPr>
          <w:rFonts w:ascii="Garamond" w:eastAsia="HGPGothicE" w:hAnsi="Garamond" w:cs="Tahoma"/>
          <w:i/>
          <w:iCs/>
          <w:lang w:val="en-US"/>
        </w:rPr>
        <w:t>Western American Literature</w:t>
      </w:r>
      <w:r w:rsidR="007C04DC">
        <w:rPr>
          <w:rFonts w:ascii="Garamond" w:eastAsia="HGPGothicE" w:hAnsi="Garamond" w:cs="Tahoma"/>
          <w:i/>
          <w:iCs/>
          <w:lang w:val="en-US"/>
        </w:rPr>
        <w:t>:</w:t>
      </w:r>
      <w:r w:rsidR="007C04DC">
        <w:rPr>
          <w:rFonts w:ascii="Garamond" w:eastAsia="HGPGothicE" w:hAnsi="Garamond" w:cs="Tahoma"/>
          <w:lang w:val="en-US"/>
        </w:rPr>
        <w:t xml:space="preserve"> Vol. 59(1),</w:t>
      </w:r>
      <w:r>
        <w:rPr>
          <w:rFonts w:ascii="Garamond" w:eastAsia="HGPGothicE" w:hAnsi="Garamond" w:cs="Tahoma"/>
          <w:lang w:val="en-US"/>
        </w:rPr>
        <w:t xml:space="preserve"> </w:t>
      </w:r>
      <w:r w:rsidR="007C04DC">
        <w:rPr>
          <w:rFonts w:ascii="Garamond" w:eastAsia="HGPGothicE" w:hAnsi="Garamond" w:cs="Tahoma"/>
          <w:lang w:val="en-US"/>
        </w:rPr>
        <w:t>Spring</w:t>
      </w:r>
      <w:r>
        <w:rPr>
          <w:rFonts w:ascii="Garamond" w:eastAsia="HGPGothicE" w:hAnsi="Garamond" w:cs="Tahoma"/>
          <w:lang w:val="en-US"/>
        </w:rPr>
        <w:t xml:space="preserve"> 2024</w:t>
      </w:r>
      <w:r w:rsidR="007C04DC">
        <w:rPr>
          <w:rFonts w:ascii="Garamond" w:eastAsia="HGPGothicE" w:hAnsi="Garamond" w:cs="Tahoma"/>
          <w:lang w:val="en-US"/>
        </w:rPr>
        <w:t>. 71-2.</w:t>
      </w:r>
    </w:p>
    <w:p w14:paraId="02085C1E" w14:textId="77777777" w:rsidR="00440603" w:rsidRDefault="00440603" w:rsidP="000E1530">
      <w:pPr>
        <w:pStyle w:val="BodyA"/>
        <w:rPr>
          <w:rFonts w:ascii="Garamond" w:eastAsia="HGPGothicE" w:hAnsi="Garamond" w:cs="Tahoma"/>
          <w:lang w:val="en-US"/>
        </w:rPr>
      </w:pPr>
    </w:p>
    <w:p w14:paraId="67B20304" w14:textId="75449EC8" w:rsidR="00306ACE" w:rsidRDefault="00306ACE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  <w:r w:rsidRPr="00306ACE">
        <w:rPr>
          <w:rFonts w:ascii="Garamond" w:eastAsia="HGPGothicE" w:hAnsi="Garamond" w:cs="Tahoma"/>
          <w:b/>
          <w:bCs/>
          <w:lang w:val="en-US"/>
        </w:rPr>
        <w:t>Manuscripts in Submission</w:t>
      </w:r>
    </w:p>
    <w:p w14:paraId="13EEF5E0" w14:textId="77777777" w:rsidR="008C6373" w:rsidRPr="00306ACE" w:rsidRDefault="008C6373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</w:p>
    <w:p w14:paraId="77FD7138" w14:textId="493D8C66" w:rsidR="00306ACE" w:rsidRDefault="008C6373" w:rsidP="000E1530">
      <w:pPr>
        <w:pStyle w:val="BodyA"/>
        <w:rPr>
          <w:rFonts w:ascii="Garamond" w:eastAsia="HGPGothicE" w:hAnsi="Garamond" w:cs="Tahoma"/>
          <w:i/>
          <w:iCs/>
          <w:lang w:val="en-US"/>
        </w:rPr>
      </w:pPr>
      <w:r>
        <w:rPr>
          <w:rFonts w:ascii="Garamond" w:eastAsia="HGPGothicE" w:hAnsi="Garamond" w:cs="Tahoma"/>
          <w:lang w:val="en-US"/>
        </w:rPr>
        <w:t xml:space="preserve">“The Metamodern Essay Film: Neoliberal Time in Adam Curtis’s </w:t>
      </w:r>
      <w:proofErr w:type="spellStart"/>
      <w:r>
        <w:rPr>
          <w:rFonts w:ascii="Garamond" w:eastAsia="HGPGothicE" w:hAnsi="Garamond" w:cs="Tahoma"/>
          <w:lang w:val="en-US"/>
        </w:rPr>
        <w:t>HyperNormalisation</w:t>
      </w:r>
      <w:proofErr w:type="spellEnd"/>
      <w:r>
        <w:rPr>
          <w:rFonts w:ascii="Garamond" w:eastAsia="HGPGothicE" w:hAnsi="Garamond" w:cs="Tahoma"/>
          <w:lang w:val="en-US"/>
        </w:rPr>
        <w:t xml:space="preserve">,” </w:t>
      </w:r>
      <w:r>
        <w:rPr>
          <w:rFonts w:ascii="Garamond" w:eastAsia="HGPGothicE" w:hAnsi="Garamond" w:cs="Tahoma"/>
          <w:i/>
          <w:iCs/>
          <w:lang w:val="en-US"/>
        </w:rPr>
        <w:t>Cultural Critique</w:t>
      </w:r>
    </w:p>
    <w:p w14:paraId="4AC6041A" w14:textId="2C03A88B" w:rsidR="008C6373" w:rsidRDefault="008C6373" w:rsidP="000E1530">
      <w:pPr>
        <w:pStyle w:val="BodyA"/>
        <w:rPr>
          <w:rFonts w:ascii="Garamond" w:eastAsia="HGPGothicE" w:hAnsi="Garamond" w:cs="Tahoma"/>
          <w:lang w:val="en-US"/>
        </w:rPr>
      </w:pPr>
      <w:r>
        <w:rPr>
          <w:rFonts w:ascii="Garamond" w:eastAsia="HGPGothicE" w:hAnsi="Garamond" w:cs="Tahoma"/>
          <w:lang w:val="en-US"/>
        </w:rPr>
        <w:t xml:space="preserve">“Joycean Rheology and Dialectical Images of Flow,” </w:t>
      </w:r>
      <w:r w:rsidRPr="008C6373">
        <w:rPr>
          <w:rFonts w:ascii="Garamond" w:eastAsia="HGPGothicE" w:hAnsi="Garamond" w:cs="Tahoma"/>
          <w:i/>
          <w:iCs/>
          <w:lang w:val="en-US"/>
        </w:rPr>
        <w:t>James Joyce Quarterly</w:t>
      </w:r>
    </w:p>
    <w:p w14:paraId="268EDECC" w14:textId="7CAAF75B" w:rsidR="008C6373" w:rsidRPr="003A46DC" w:rsidRDefault="008C6373" w:rsidP="008C6373">
      <w:pPr>
        <w:spacing w:line="480" w:lineRule="auto"/>
      </w:pPr>
      <w:r>
        <w:rPr>
          <w:rFonts w:ascii="Garamond" w:eastAsia="HGPGothicE" w:hAnsi="Garamond" w:cs="Tahoma"/>
        </w:rPr>
        <w:t>“</w:t>
      </w:r>
      <w:r w:rsidRPr="008C6373">
        <w:rPr>
          <w:rFonts w:ascii="Garamond" w:hAnsi="Garamond"/>
        </w:rPr>
        <w:t>Remythologizing the Self: Rachel Cusk’s Forms of Self-Parody</w:t>
      </w:r>
      <w:r>
        <w:rPr>
          <w:rFonts w:ascii="Garamond" w:hAnsi="Garamond"/>
        </w:rPr>
        <w:t>,</w:t>
      </w:r>
      <w:r w:rsidRPr="008C6373">
        <w:rPr>
          <w:rFonts w:ascii="Garamond" w:hAnsi="Garamond"/>
        </w:rPr>
        <w:t>”</w:t>
      </w:r>
      <w:r>
        <w:rPr>
          <w:rFonts w:ascii="Garamond" w:hAnsi="Garamond"/>
        </w:rPr>
        <w:t xml:space="preserve"> </w:t>
      </w:r>
      <w:r w:rsidRPr="008C6373">
        <w:rPr>
          <w:rFonts w:ascii="Garamond" w:hAnsi="Garamond"/>
          <w:i/>
          <w:iCs/>
        </w:rPr>
        <w:t>Contemporary Literature</w:t>
      </w:r>
    </w:p>
    <w:p w14:paraId="107E0E01" w14:textId="5205EE22" w:rsidR="008C6373" w:rsidRPr="008C6373" w:rsidRDefault="008C6373" w:rsidP="000E1530">
      <w:pPr>
        <w:pStyle w:val="BodyA"/>
        <w:rPr>
          <w:rFonts w:ascii="Garamond" w:eastAsia="HGPGothicE" w:hAnsi="Garamond" w:cs="Tahoma"/>
          <w:lang w:val="en-US"/>
        </w:rPr>
      </w:pPr>
    </w:p>
    <w:p w14:paraId="6EDA7F14" w14:textId="77777777" w:rsidR="00306ACE" w:rsidRPr="00052324" w:rsidRDefault="00306ACE" w:rsidP="000E1530">
      <w:pPr>
        <w:pStyle w:val="BodyA"/>
        <w:rPr>
          <w:rFonts w:ascii="Garamond" w:eastAsia="HGPGothicE" w:hAnsi="Garamond" w:cs="Tahoma"/>
          <w:lang w:val="en-US"/>
        </w:rPr>
      </w:pPr>
    </w:p>
    <w:p w14:paraId="3B7A9D8B" w14:textId="552C1F4F" w:rsidR="000E1530" w:rsidRDefault="000E1530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  <w:r w:rsidRPr="00306ACE">
        <w:rPr>
          <w:rFonts w:ascii="Garamond" w:eastAsia="HGPGothicE" w:hAnsi="Garamond" w:cs="Tahoma"/>
          <w:b/>
          <w:bCs/>
          <w:lang w:val="en-US"/>
        </w:rPr>
        <w:lastRenderedPageBreak/>
        <w:t>Fiction</w:t>
      </w:r>
    </w:p>
    <w:p w14:paraId="37FD9210" w14:textId="77777777" w:rsidR="008C6373" w:rsidRPr="00306ACE" w:rsidRDefault="008C6373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</w:p>
    <w:p w14:paraId="7BD7717F" w14:textId="6FA74646" w:rsidR="009E0331" w:rsidRDefault="009E0331" w:rsidP="000E1530">
      <w:pPr>
        <w:pStyle w:val="BodyA"/>
        <w:rPr>
          <w:rFonts w:ascii="Garamond" w:eastAsia="HGPGothicE" w:hAnsi="Garamond" w:cs="Tahoma"/>
          <w:lang w:val="en-US"/>
        </w:rPr>
      </w:pPr>
      <w:r>
        <w:rPr>
          <w:rFonts w:ascii="Garamond" w:eastAsia="HGPGothicE" w:hAnsi="Garamond" w:cs="Tahoma"/>
          <w:lang w:val="en-US"/>
        </w:rPr>
        <w:t>“</w:t>
      </w:r>
      <w:proofErr w:type="spellStart"/>
      <w:r>
        <w:rPr>
          <w:rFonts w:ascii="Garamond" w:eastAsia="HGPGothicE" w:hAnsi="Garamond" w:cs="Tahoma"/>
          <w:lang w:val="en-US"/>
        </w:rPr>
        <w:t>Zelfportret</w:t>
      </w:r>
      <w:proofErr w:type="spellEnd"/>
      <w:r>
        <w:rPr>
          <w:rFonts w:ascii="Garamond" w:eastAsia="HGPGothicE" w:hAnsi="Garamond" w:cs="Tahoma"/>
          <w:lang w:val="en-US"/>
        </w:rPr>
        <w:t xml:space="preserve">,” </w:t>
      </w:r>
      <w:r w:rsidRPr="009E0331">
        <w:rPr>
          <w:rFonts w:ascii="Garamond" w:eastAsia="HGPGothicE" w:hAnsi="Garamond" w:cs="Tahoma"/>
          <w:i/>
          <w:iCs/>
          <w:lang w:val="en-US"/>
        </w:rPr>
        <w:t>Minor Literature[s]</w:t>
      </w:r>
      <w:r>
        <w:rPr>
          <w:rFonts w:ascii="Garamond" w:eastAsia="HGPGothicE" w:hAnsi="Garamond" w:cs="Tahoma"/>
          <w:lang w:val="en-US"/>
        </w:rPr>
        <w:t xml:space="preserve">, Feb. 2024 </w:t>
      </w:r>
    </w:p>
    <w:p w14:paraId="38ABB8F5" w14:textId="41F55555" w:rsidR="000676C7" w:rsidRPr="000B5800" w:rsidRDefault="000676C7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“The Monitor,” </w:t>
      </w:r>
      <w:r w:rsidRPr="000B5800">
        <w:rPr>
          <w:rFonts w:ascii="Garamond" w:eastAsia="HGPGothicE" w:hAnsi="Garamond" w:cs="Tahoma"/>
          <w:i/>
          <w:iCs/>
          <w:lang w:val="en-US"/>
        </w:rPr>
        <w:t>Expat Pres</w:t>
      </w:r>
      <w:r w:rsidRPr="000B5800">
        <w:rPr>
          <w:rFonts w:ascii="Garamond" w:eastAsia="HGPGothicE" w:hAnsi="Garamond" w:cs="Tahoma"/>
          <w:lang w:val="en-US"/>
        </w:rPr>
        <w:t>s, Oct</w:t>
      </w:r>
      <w:r w:rsidR="000B5800">
        <w:rPr>
          <w:rFonts w:ascii="Garamond" w:eastAsia="HGPGothicE" w:hAnsi="Garamond" w:cs="Tahoma"/>
          <w:lang w:val="en-US"/>
        </w:rPr>
        <w:t xml:space="preserve">. </w:t>
      </w:r>
      <w:r w:rsidRPr="000B5800">
        <w:rPr>
          <w:rFonts w:ascii="Garamond" w:eastAsia="HGPGothicE" w:hAnsi="Garamond" w:cs="Tahoma"/>
          <w:lang w:val="en-US"/>
        </w:rPr>
        <w:t xml:space="preserve">2022 </w:t>
      </w:r>
    </w:p>
    <w:p w14:paraId="1432D436" w14:textId="4EFF4542" w:rsidR="00CF2AEC" w:rsidRPr="000B5800" w:rsidRDefault="00CF2AEC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“The Barber,” </w:t>
      </w:r>
      <w:r w:rsidRPr="000B5800">
        <w:rPr>
          <w:rFonts w:ascii="Garamond" w:eastAsia="HGPGothicE" w:hAnsi="Garamond" w:cs="Tahoma"/>
          <w:i/>
          <w:iCs/>
          <w:lang w:val="en-US"/>
        </w:rPr>
        <w:t>Bull: Men’s Fiction</w:t>
      </w:r>
      <w:r w:rsidRPr="000B5800">
        <w:rPr>
          <w:rFonts w:ascii="Garamond" w:eastAsia="HGPGothicE" w:hAnsi="Garamond" w:cs="Tahoma"/>
          <w:lang w:val="en-US"/>
        </w:rPr>
        <w:t xml:space="preserve">, </w:t>
      </w:r>
      <w:r w:rsidR="00E21D72" w:rsidRPr="000B5800">
        <w:rPr>
          <w:rFonts w:ascii="Garamond" w:eastAsia="HGPGothicE" w:hAnsi="Garamond" w:cs="Tahoma"/>
          <w:lang w:val="en-US"/>
        </w:rPr>
        <w:t>May</w:t>
      </w:r>
      <w:r w:rsidRPr="000B5800">
        <w:rPr>
          <w:rFonts w:ascii="Garamond" w:eastAsia="HGPGothicE" w:hAnsi="Garamond" w:cs="Tahoma"/>
          <w:lang w:val="en-US"/>
        </w:rPr>
        <w:t xml:space="preserve"> 2022</w:t>
      </w:r>
    </w:p>
    <w:p w14:paraId="7FCEDE8C" w14:textId="1E8E1902" w:rsidR="000178B3" w:rsidRPr="000B5800" w:rsidRDefault="000178B3" w:rsidP="000E1530">
      <w:pPr>
        <w:pStyle w:val="BodyA"/>
        <w:rPr>
          <w:rFonts w:ascii="Garamond" w:eastAsia="HGPGothicE" w:hAnsi="Garamond" w:cs="Tahoma"/>
          <w:i/>
          <w:iCs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“Prophecy” </w:t>
      </w:r>
      <w:r w:rsidRPr="000B5800">
        <w:rPr>
          <w:rFonts w:ascii="Garamond" w:eastAsia="HGPGothicE" w:hAnsi="Garamond" w:cs="Tahoma"/>
          <w:i/>
          <w:iCs/>
          <w:lang w:val="en-US"/>
        </w:rPr>
        <w:t>The Molotov Cocktail</w:t>
      </w:r>
      <w:r w:rsidRPr="000B5800">
        <w:rPr>
          <w:rFonts w:ascii="Garamond" w:eastAsia="HGPGothicE" w:hAnsi="Garamond" w:cs="Tahoma"/>
          <w:lang w:val="en-US"/>
        </w:rPr>
        <w:t>,</w:t>
      </w:r>
      <w:r w:rsidRPr="000B5800">
        <w:rPr>
          <w:rFonts w:ascii="Garamond" w:eastAsia="HGPGothicE" w:hAnsi="Garamond" w:cs="Tahoma"/>
          <w:i/>
          <w:iCs/>
          <w:lang w:val="en-US"/>
        </w:rPr>
        <w:t xml:space="preserve"> </w:t>
      </w:r>
      <w:r w:rsidRPr="000B5800">
        <w:rPr>
          <w:rFonts w:ascii="Garamond" w:eastAsia="HGPGothicE" w:hAnsi="Garamond" w:cs="Tahoma"/>
          <w:lang w:val="en-US"/>
        </w:rPr>
        <w:t>Jan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2022</w:t>
      </w:r>
    </w:p>
    <w:p w14:paraId="74B39D21" w14:textId="5E500563" w:rsidR="00CF2AEC" w:rsidRPr="000B5800" w:rsidRDefault="00CF2AEC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“Swamp Queen,” </w:t>
      </w:r>
      <w:r w:rsidRPr="000B5800">
        <w:rPr>
          <w:rFonts w:ascii="Garamond" w:eastAsia="HGPGothicE" w:hAnsi="Garamond" w:cs="Tahoma"/>
          <w:i/>
          <w:iCs/>
          <w:lang w:val="en-US"/>
        </w:rPr>
        <w:t>Stirring</w:t>
      </w:r>
      <w:r w:rsidRPr="000B5800">
        <w:rPr>
          <w:rFonts w:ascii="Garamond" w:eastAsia="HGPGothicE" w:hAnsi="Garamond" w:cs="Tahoma"/>
          <w:lang w:val="en-US"/>
        </w:rPr>
        <w:t>, Winter 2022</w:t>
      </w:r>
    </w:p>
    <w:p w14:paraId="3EEB9483" w14:textId="701786E1" w:rsidR="00CF2AEC" w:rsidRPr="000B5800" w:rsidRDefault="00CF2AEC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“The Henpecked Son,” </w:t>
      </w:r>
      <w:r w:rsidRPr="000B5800">
        <w:rPr>
          <w:rFonts w:ascii="Garamond" w:eastAsia="HGPGothicE" w:hAnsi="Garamond" w:cs="Tahoma"/>
          <w:i/>
          <w:iCs/>
          <w:lang w:val="en-US"/>
        </w:rPr>
        <w:t>A Thin Slice of Anxiety</w:t>
      </w:r>
      <w:r w:rsidRPr="000B5800">
        <w:rPr>
          <w:rFonts w:ascii="Garamond" w:eastAsia="HGPGothicE" w:hAnsi="Garamond" w:cs="Tahoma"/>
          <w:lang w:val="en-US"/>
        </w:rPr>
        <w:t>, Dec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2021</w:t>
      </w:r>
    </w:p>
    <w:p w14:paraId="23AFE303" w14:textId="259CCA6F" w:rsidR="00CF2AEC" w:rsidRPr="000B5800" w:rsidRDefault="00CF2AEC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“The Swineherd,” </w:t>
      </w:r>
      <w:r w:rsidRPr="000B5800">
        <w:rPr>
          <w:rFonts w:ascii="Garamond" w:eastAsia="HGPGothicE" w:hAnsi="Garamond" w:cs="Tahoma"/>
          <w:i/>
          <w:iCs/>
          <w:lang w:val="en-US"/>
        </w:rPr>
        <w:t>Expat Press</w:t>
      </w:r>
      <w:r w:rsidRPr="000B5800">
        <w:rPr>
          <w:rFonts w:ascii="Garamond" w:eastAsia="HGPGothicE" w:hAnsi="Garamond" w:cs="Tahoma"/>
          <w:lang w:val="en-US"/>
        </w:rPr>
        <w:t>, Oct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2021</w:t>
      </w:r>
    </w:p>
    <w:p w14:paraId="274B6784" w14:textId="4FF3C057" w:rsidR="00872A2F" w:rsidRPr="000B5800" w:rsidRDefault="00872A2F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“Robin’s Egg” </w:t>
      </w:r>
      <w:r w:rsidR="004B08EE" w:rsidRPr="000B5800">
        <w:rPr>
          <w:rFonts w:ascii="Garamond" w:eastAsia="HGPGothicE" w:hAnsi="Garamond" w:cs="Tahoma"/>
          <w:lang w:val="en-US"/>
        </w:rPr>
        <w:t xml:space="preserve">and </w:t>
      </w:r>
      <w:r w:rsidRPr="000B5800">
        <w:rPr>
          <w:rFonts w:ascii="Garamond" w:eastAsia="HGPGothicE" w:hAnsi="Garamond" w:cs="Tahoma"/>
          <w:lang w:val="en-US"/>
        </w:rPr>
        <w:t xml:space="preserve">“The Shark,” </w:t>
      </w:r>
      <w:r w:rsidRPr="000B5800">
        <w:rPr>
          <w:rFonts w:ascii="Garamond" w:eastAsia="HGPGothicE" w:hAnsi="Garamond" w:cs="Tahoma"/>
          <w:i/>
          <w:iCs/>
          <w:lang w:val="en-US"/>
        </w:rPr>
        <w:t>Flash Boulevard</w:t>
      </w:r>
      <w:r w:rsidRPr="000B5800">
        <w:rPr>
          <w:rFonts w:ascii="Garamond" w:eastAsia="HGPGothicE" w:hAnsi="Garamond" w:cs="Tahoma"/>
          <w:lang w:val="en-US"/>
        </w:rPr>
        <w:t xml:space="preserve">, </w:t>
      </w:r>
      <w:r w:rsidR="006E410D" w:rsidRPr="000B5800">
        <w:rPr>
          <w:rFonts w:ascii="Garamond" w:eastAsia="HGPGothicE" w:hAnsi="Garamond" w:cs="Tahoma"/>
          <w:lang w:val="en-US"/>
        </w:rPr>
        <w:t>Sept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2021</w:t>
      </w:r>
    </w:p>
    <w:p w14:paraId="6A5A8B19" w14:textId="74B8ACB5" w:rsidR="00872A2F" w:rsidRPr="000B5800" w:rsidRDefault="00872A2F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“The Breatharian,” </w:t>
      </w:r>
      <w:r w:rsidRPr="000B5800">
        <w:rPr>
          <w:rFonts w:ascii="Garamond" w:eastAsia="HGPGothicE" w:hAnsi="Garamond" w:cs="Tahoma"/>
          <w:i/>
          <w:iCs/>
          <w:lang w:val="en-US"/>
        </w:rPr>
        <w:t>Shark Reef</w:t>
      </w:r>
      <w:r w:rsidRPr="000B5800">
        <w:rPr>
          <w:rFonts w:ascii="Garamond" w:eastAsia="HGPGothicE" w:hAnsi="Garamond" w:cs="Tahoma"/>
          <w:lang w:val="en-US"/>
        </w:rPr>
        <w:t>, Summer 2021</w:t>
      </w:r>
    </w:p>
    <w:p w14:paraId="7AB15254" w14:textId="265D1C3B" w:rsidR="00872A2F" w:rsidRPr="000B5800" w:rsidRDefault="00872A2F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“Disney,” </w:t>
      </w:r>
      <w:proofErr w:type="spellStart"/>
      <w:r w:rsidRPr="000B5800">
        <w:rPr>
          <w:rFonts w:ascii="Garamond" w:eastAsia="HGPGothicE" w:hAnsi="Garamond" w:cs="Tahoma"/>
          <w:i/>
          <w:iCs/>
          <w:lang w:val="en-US"/>
        </w:rPr>
        <w:t>S</w:t>
      </w:r>
      <w:r w:rsidR="000178B3" w:rsidRPr="000B5800">
        <w:rPr>
          <w:rFonts w:ascii="Garamond" w:eastAsia="HGPGothicE" w:hAnsi="Garamond" w:cs="Tahoma"/>
          <w:i/>
          <w:iCs/>
          <w:lang w:val="en-US"/>
        </w:rPr>
        <w:t>torgy</w:t>
      </w:r>
      <w:proofErr w:type="spellEnd"/>
      <w:r w:rsidRPr="000B5800">
        <w:rPr>
          <w:rFonts w:ascii="Garamond" w:eastAsia="HGPGothicE" w:hAnsi="Garamond" w:cs="Tahoma"/>
          <w:lang w:val="en-US"/>
        </w:rPr>
        <w:t>, June 2021</w:t>
      </w:r>
    </w:p>
    <w:p w14:paraId="69FAC472" w14:textId="3CC30E16" w:rsidR="000E1530" w:rsidRPr="000B5800" w:rsidRDefault="00872A2F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“The Lion Tamer,” </w:t>
      </w:r>
      <w:r w:rsidRPr="000B5800">
        <w:rPr>
          <w:rFonts w:ascii="Garamond" w:eastAsia="HGPGothicE" w:hAnsi="Garamond" w:cs="Tahoma"/>
          <w:i/>
          <w:iCs/>
          <w:lang w:val="en-US"/>
        </w:rPr>
        <w:t>New World Writing</w:t>
      </w:r>
      <w:r w:rsidRPr="000B5800">
        <w:rPr>
          <w:rFonts w:ascii="Garamond" w:eastAsia="HGPGothicE" w:hAnsi="Garamond" w:cs="Tahoma"/>
          <w:lang w:val="en-US"/>
        </w:rPr>
        <w:t>, June 2021</w:t>
      </w:r>
    </w:p>
    <w:p w14:paraId="2B3F12D1" w14:textId="2DC1B551" w:rsidR="00872A2F" w:rsidRPr="000B5800" w:rsidRDefault="000E1530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>“</w:t>
      </w:r>
      <w:r w:rsidR="00872A2F" w:rsidRPr="000B5800">
        <w:rPr>
          <w:rFonts w:ascii="Garamond" w:eastAsia="HGPGothicE" w:hAnsi="Garamond" w:cs="Tahoma"/>
          <w:lang w:val="en-US"/>
        </w:rPr>
        <w:t>Camping With Aunt Fi</w:t>
      </w:r>
      <w:r w:rsidRPr="000B5800">
        <w:rPr>
          <w:rFonts w:ascii="Garamond" w:eastAsia="HGPGothicE" w:hAnsi="Garamond" w:cs="Tahoma"/>
          <w:lang w:val="en-US"/>
        </w:rPr>
        <w:t xml:space="preserve">,” </w:t>
      </w:r>
      <w:r w:rsidRPr="000B5800">
        <w:rPr>
          <w:rFonts w:ascii="Garamond" w:eastAsia="HGPGothicE" w:hAnsi="Garamond" w:cs="Tahoma"/>
          <w:i/>
          <w:iCs/>
          <w:lang w:val="en-US"/>
        </w:rPr>
        <w:t xml:space="preserve">The </w:t>
      </w:r>
      <w:proofErr w:type="spellStart"/>
      <w:r w:rsidRPr="000B5800">
        <w:rPr>
          <w:rFonts w:ascii="Garamond" w:eastAsia="HGPGothicE" w:hAnsi="Garamond" w:cs="Tahoma"/>
          <w:i/>
          <w:iCs/>
          <w:lang w:val="en-US"/>
        </w:rPr>
        <w:t>Broadkill</w:t>
      </w:r>
      <w:proofErr w:type="spellEnd"/>
      <w:r w:rsidRPr="000B5800">
        <w:rPr>
          <w:rFonts w:ascii="Garamond" w:eastAsia="HGPGothicE" w:hAnsi="Garamond" w:cs="Tahoma"/>
          <w:i/>
          <w:iCs/>
          <w:lang w:val="en-US"/>
        </w:rPr>
        <w:t xml:space="preserve"> Review</w:t>
      </w:r>
      <w:r w:rsidRPr="000B5800">
        <w:rPr>
          <w:rFonts w:ascii="Garamond" w:eastAsia="HGPGothicE" w:hAnsi="Garamond" w:cs="Tahoma"/>
          <w:lang w:val="en-US"/>
        </w:rPr>
        <w:t>, Spring 2021</w:t>
      </w:r>
    </w:p>
    <w:p w14:paraId="7E556043" w14:textId="7B55B2A6" w:rsidR="000E1530" w:rsidRPr="000B5800" w:rsidRDefault="000E1530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“The Dog Master,” </w:t>
      </w:r>
      <w:r w:rsidRPr="000B5800">
        <w:rPr>
          <w:rFonts w:ascii="Garamond" w:eastAsia="HGPGothicE" w:hAnsi="Garamond" w:cs="Tahoma"/>
          <w:i/>
          <w:iCs/>
          <w:lang w:val="en-US"/>
        </w:rPr>
        <w:t>Calliope</w:t>
      </w:r>
      <w:r w:rsidRPr="000B5800">
        <w:rPr>
          <w:rFonts w:ascii="Garamond" w:eastAsia="HGPGothicE" w:hAnsi="Garamond" w:cs="Tahoma"/>
          <w:lang w:val="en-US"/>
        </w:rPr>
        <w:t>, Winter 2020</w:t>
      </w:r>
    </w:p>
    <w:p w14:paraId="2C5AD3C4" w14:textId="77777777" w:rsidR="000E1530" w:rsidRPr="000B5800" w:rsidRDefault="000E1530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“The </w:t>
      </w:r>
      <w:proofErr w:type="spellStart"/>
      <w:r w:rsidRPr="000B5800">
        <w:rPr>
          <w:rFonts w:ascii="Garamond" w:eastAsia="HGPGothicE" w:hAnsi="Garamond" w:cs="Tahoma"/>
          <w:lang w:val="en-US"/>
        </w:rPr>
        <w:t>Puppetmaster</w:t>
      </w:r>
      <w:proofErr w:type="spellEnd"/>
      <w:r w:rsidRPr="000B5800">
        <w:rPr>
          <w:rFonts w:ascii="Garamond" w:eastAsia="HGPGothicE" w:hAnsi="Garamond" w:cs="Tahoma"/>
          <w:lang w:val="en-US"/>
        </w:rPr>
        <w:t xml:space="preserve">,” </w:t>
      </w:r>
      <w:r w:rsidRPr="000B5800">
        <w:rPr>
          <w:rFonts w:ascii="Garamond" w:eastAsia="HGPGothicE" w:hAnsi="Garamond" w:cs="Tahoma"/>
          <w:i/>
          <w:iCs/>
          <w:lang w:val="en-US"/>
        </w:rPr>
        <w:t>The Cardiff Review</w:t>
      </w:r>
      <w:r w:rsidRPr="000B5800">
        <w:rPr>
          <w:rFonts w:ascii="Garamond" w:eastAsia="HGPGothicE" w:hAnsi="Garamond" w:cs="Tahoma"/>
          <w:lang w:val="en-US"/>
        </w:rPr>
        <w:t xml:space="preserve">, </w:t>
      </w:r>
      <w:proofErr w:type="gramStart"/>
      <w:r w:rsidRPr="000B5800">
        <w:rPr>
          <w:rFonts w:ascii="Garamond" w:eastAsia="HGPGothicE" w:hAnsi="Garamond" w:cs="Tahoma"/>
          <w:lang w:val="en-US"/>
        </w:rPr>
        <w:t>July,</w:t>
      </w:r>
      <w:proofErr w:type="gramEnd"/>
      <w:r w:rsidRPr="000B5800">
        <w:rPr>
          <w:rFonts w:ascii="Garamond" w:eastAsia="HGPGothicE" w:hAnsi="Garamond" w:cs="Tahoma"/>
          <w:lang w:val="en-US"/>
        </w:rPr>
        <w:t xml:space="preserve"> 2020</w:t>
      </w:r>
    </w:p>
    <w:p w14:paraId="337ACF8F" w14:textId="5C3F6300" w:rsidR="000E1530" w:rsidRPr="000B5800" w:rsidRDefault="000E1530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“The Mime,” </w:t>
      </w:r>
      <w:r w:rsidRPr="000B5800">
        <w:rPr>
          <w:rFonts w:ascii="Garamond" w:eastAsia="HGPGothicE" w:hAnsi="Garamond" w:cs="Tahoma"/>
          <w:i/>
          <w:iCs/>
          <w:lang w:val="en-US"/>
        </w:rPr>
        <w:t>Eastern Iowa Review</w:t>
      </w:r>
      <w:r w:rsidRPr="000B5800">
        <w:rPr>
          <w:rFonts w:ascii="Garamond" w:eastAsia="HGPGothicE" w:hAnsi="Garamond" w:cs="Tahoma"/>
          <w:lang w:val="en-US"/>
        </w:rPr>
        <w:t>, Mar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2020</w:t>
      </w:r>
    </w:p>
    <w:p w14:paraId="09797420" w14:textId="7FB7C889" w:rsidR="000E1530" w:rsidRPr="000B5800" w:rsidRDefault="000E1530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“The Parody,” </w:t>
      </w:r>
      <w:r w:rsidRPr="000B5800">
        <w:rPr>
          <w:rFonts w:ascii="Garamond" w:eastAsia="HGPGothicE" w:hAnsi="Garamond" w:cs="Tahoma"/>
          <w:i/>
          <w:iCs/>
          <w:lang w:val="en-US"/>
        </w:rPr>
        <w:t>Anti-Heroin Chic</w:t>
      </w:r>
      <w:r w:rsidRPr="000B5800">
        <w:rPr>
          <w:rFonts w:ascii="Garamond" w:eastAsia="HGPGothicE" w:hAnsi="Garamond" w:cs="Tahoma"/>
          <w:lang w:val="en-US"/>
        </w:rPr>
        <w:t>, Feb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2020</w:t>
      </w:r>
    </w:p>
    <w:p w14:paraId="2E184735" w14:textId="2E908FC7" w:rsidR="000E1530" w:rsidRPr="000B5800" w:rsidRDefault="000E1530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“That End of August Feeling,” </w:t>
      </w:r>
      <w:r w:rsidRPr="000B5800">
        <w:rPr>
          <w:rFonts w:ascii="Garamond" w:eastAsia="HGPGothicE" w:hAnsi="Garamond" w:cs="Tahoma"/>
          <w:i/>
          <w:iCs/>
          <w:lang w:val="en-US"/>
        </w:rPr>
        <w:t>Maudlin House</w:t>
      </w:r>
      <w:r w:rsidRPr="000B5800">
        <w:rPr>
          <w:rFonts w:ascii="Garamond" w:eastAsia="HGPGothicE" w:hAnsi="Garamond" w:cs="Tahoma"/>
          <w:lang w:val="en-US"/>
        </w:rPr>
        <w:t>, De</w:t>
      </w:r>
      <w:r w:rsidR="001C628A" w:rsidRPr="000B5800">
        <w:rPr>
          <w:rFonts w:ascii="Garamond" w:eastAsia="HGPGothicE" w:hAnsi="Garamond" w:cs="Tahoma"/>
          <w:lang w:val="en-US"/>
        </w:rPr>
        <w:t>c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2018</w:t>
      </w:r>
    </w:p>
    <w:p w14:paraId="74708F7F" w14:textId="21DC53F4" w:rsidR="000E1530" w:rsidRPr="000B5800" w:rsidRDefault="000E1530" w:rsidP="000E1530">
      <w:pPr>
        <w:pStyle w:val="BodyA"/>
        <w:rPr>
          <w:rFonts w:ascii="Garamond" w:eastAsia="HGPGothicE" w:hAnsi="Garamond" w:cs="Tahoma"/>
          <w:u w:val="single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“My Violet Hour,” </w:t>
      </w:r>
      <w:r w:rsidRPr="000B5800">
        <w:rPr>
          <w:rFonts w:ascii="Garamond" w:eastAsia="HGPGothicE" w:hAnsi="Garamond" w:cs="Tahoma"/>
          <w:i/>
          <w:iCs/>
          <w:lang w:val="en-US"/>
        </w:rPr>
        <w:t>Queen Mob’s Tea House</w:t>
      </w:r>
      <w:r w:rsidRPr="000B5800">
        <w:rPr>
          <w:rFonts w:ascii="Garamond" w:eastAsia="HGPGothicE" w:hAnsi="Garamond" w:cs="Tahoma"/>
          <w:lang w:val="en-US"/>
        </w:rPr>
        <w:t>, Apr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2018</w:t>
      </w:r>
      <w:r w:rsidRPr="000B5800">
        <w:rPr>
          <w:rFonts w:ascii="Garamond" w:eastAsia="HGPGothicE" w:hAnsi="Garamond" w:cs="Tahoma"/>
          <w:u w:val="single"/>
          <w:lang w:val="en-US"/>
        </w:rPr>
        <w:t xml:space="preserve"> </w:t>
      </w:r>
    </w:p>
    <w:p w14:paraId="6CBDB77D" w14:textId="77777777" w:rsidR="000E1530" w:rsidRPr="000B5800" w:rsidRDefault="000E1530" w:rsidP="000E1530">
      <w:pPr>
        <w:pStyle w:val="BodyA"/>
        <w:rPr>
          <w:rFonts w:ascii="Garamond" w:eastAsia="HGPGothicE" w:hAnsi="Garamond" w:cs="Tahoma"/>
          <w:u w:val="single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“Buen Día,” </w:t>
      </w:r>
      <w:r w:rsidRPr="000B5800">
        <w:rPr>
          <w:rFonts w:ascii="Garamond" w:eastAsia="HGPGothicE" w:hAnsi="Garamond" w:cs="Tahoma"/>
          <w:i/>
          <w:iCs/>
          <w:lang w:val="en-US"/>
        </w:rPr>
        <w:t>Trop</w:t>
      </w:r>
      <w:r w:rsidRPr="000B5800">
        <w:rPr>
          <w:rFonts w:ascii="Garamond" w:eastAsia="HGPGothicE" w:hAnsi="Garamond" w:cs="Tahoma"/>
          <w:lang w:val="en-US"/>
        </w:rPr>
        <w:t>, Feb. 2018</w:t>
      </w:r>
    </w:p>
    <w:p w14:paraId="537F9A5C" w14:textId="47AF4D16" w:rsidR="000E1530" w:rsidRPr="00251B37" w:rsidRDefault="000E1530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“Rio de la Plata,” </w:t>
      </w:r>
      <w:r w:rsidRPr="000B5800">
        <w:rPr>
          <w:rFonts w:ascii="Garamond" w:eastAsia="HGPGothicE" w:hAnsi="Garamond" w:cs="Tahoma"/>
          <w:i/>
          <w:iCs/>
          <w:lang w:val="en-US"/>
        </w:rPr>
        <w:t>Five2One</w:t>
      </w:r>
      <w:r w:rsidRPr="000B5800">
        <w:rPr>
          <w:rFonts w:ascii="Garamond" w:eastAsia="HGPGothicE" w:hAnsi="Garamond" w:cs="Tahoma"/>
          <w:lang w:val="en-US"/>
        </w:rPr>
        <w:t>, Spring 2017</w:t>
      </w:r>
    </w:p>
    <w:p w14:paraId="70C6560B" w14:textId="5A112307" w:rsidR="000E1530" w:rsidRPr="00306ACE" w:rsidRDefault="000E1530" w:rsidP="000E1530">
      <w:pPr>
        <w:pStyle w:val="BodyA"/>
        <w:rPr>
          <w:rFonts w:ascii="Garamond" w:eastAsia="HGPGothicE" w:hAnsi="Garamond" w:cs="Tahoma"/>
        </w:rPr>
      </w:pPr>
      <w:r w:rsidRPr="000B5800">
        <w:rPr>
          <w:rFonts w:ascii="Garamond" w:eastAsia="HGPGothicE" w:hAnsi="Garamond" w:cs="Tahoma"/>
          <w:lang w:val="en-US"/>
        </w:rPr>
        <w:t>“The Acheron,”</w:t>
      </w:r>
      <w:r w:rsidRPr="000B5800">
        <w:rPr>
          <w:rFonts w:ascii="Garamond" w:eastAsia="HGPGothicE" w:hAnsi="Garamond" w:cs="Tahoma"/>
        </w:rPr>
        <w:t xml:space="preserve"> </w:t>
      </w:r>
      <w:proofErr w:type="spellStart"/>
      <w:r w:rsidRPr="000B5800">
        <w:rPr>
          <w:rFonts w:ascii="Garamond" w:eastAsia="HGPGothicE" w:hAnsi="Garamond" w:cs="Tahoma"/>
          <w:i/>
          <w:iCs/>
        </w:rPr>
        <w:t>BlazeVox</w:t>
      </w:r>
      <w:proofErr w:type="spellEnd"/>
      <w:r w:rsidRPr="000B5800">
        <w:rPr>
          <w:rFonts w:ascii="Garamond" w:eastAsia="HGPGothicE" w:hAnsi="Garamond" w:cs="Tahoma"/>
          <w:i/>
          <w:iCs/>
          <w:lang w:val="en-US"/>
        </w:rPr>
        <w:t xml:space="preserve"> 15</w:t>
      </w:r>
      <w:r w:rsidRPr="000B5800">
        <w:rPr>
          <w:rFonts w:ascii="Garamond" w:eastAsia="HGPGothicE" w:hAnsi="Garamond" w:cs="Tahoma"/>
          <w:lang w:val="en-US"/>
        </w:rPr>
        <w:t xml:space="preserve">, Fall 2015 </w:t>
      </w:r>
    </w:p>
    <w:p w14:paraId="685382C0" w14:textId="77777777" w:rsidR="00440603" w:rsidRPr="000B5800" w:rsidRDefault="00440603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</w:p>
    <w:p w14:paraId="7669DA10" w14:textId="287467D5" w:rsidR="006E410D" w:rsidRDefault="000E1530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  <w:r w:rsidRPr="00306ACE">
        <w:rPr>
          <w:rFonts w:ascii="Garamond" w:eastAsia="HGPGothicE" w:hAnsi="Garamond" w:cs="Tahoma"/>
          <w:b/>
          <w:bCs/>
          <w:lang w:val="en-US"/>
        </w:rPr>
        <w:t>Nonfictio</w:t>
      </w:r>
      <w:r w:rsidR="006E410D" w:rsidRPr="00306ACE">
        <w:rPr>
          <w:rFonts w:ascii="Garamond" w:eastAsia="HGPGothicE" w:hAnsi="Garamond" w:cs="Tahoma"/>
          <w:b/>
          <w:bCs/>
          <w:lang w:val="en-US"/>
        </w:rPr>
        <w:t>n</w:t>
      </w:r>
    </w:p>
    <w:p w14:paraId="4B4D4474" w14:textId="77777777" w:rsidR="008C6373" w:rsidRPr="00306ACE" w:rsidRDefault="008C6373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</w:p>
    <w:p w14:paraId="4D0B54DE" w14:textId="4A94C237" w:rsidR="00E21D72" w:rsidRPr="000B5800" w:rsidRDefault="00E21D72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“Being Metaphysical” </w:t>
      </w:r>
      <w:r w:rsidRPr="000B5800">
        <w:rPr>
          <w:rFonts w:ascii="Garamond" w:eastAsia="HGPGothicE" w:hAnsi="Garamond" w:cs="Tahoma"/>
          <w:i/>
          <w:iCs/>
          <w:lang w:val="en-US"/>
        </w:rPr>
        <w:t>3:AM Magazine</w:t>
      </w:r>
      <w:r w:rsidRPr="000B5800">
        <w:rPr>
          <w:rFonts w:ascii="Garamond" w:eastAsia="HGPGothicE" w:hAnsi="Garamond" w:cs="Tahoma"/>
          <w:lang w:val="en-US"/>
        </w:rPr>
        <w:t>, July 2022</w:t>
      </w:r>
    </w:p>
    <w:p w14:paraId="64861826" w14:textId="36CA2BF0" w:rsidR="00CF2AEC" w:rsidRPr="000B5800" w:rsidRDefault="00CF2AEC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>“</w:t>
      </w:r>
      <w:r w:rsidR="000A17E9" w:rsidRPr="000B5800">
        <w:rPr>
          <w:rFonts w:ascii="Garamond" w:eastAsia="HGPGothicE" w:hAnsi="Garamond" w:cs="Tahoma"/>
          <w:lang w:val="en-US"/>
        </w:rPr>
        <w:t>Duende</w:t>
      </w:r>
      <w:r w:rsidRPr="000B5800">
        <w:rPr>
          <w:rFonts w:ascii="Garamond" w:eastAsia="HGPGothicE" w:hAnsi="Garamond" w:cs="Tahoma"/>
          <w:lang w:val="en-US"/>
        </w:rPr>
        <w:t xml:space="preserve">,” </w:t>
      </w:r>
      <w:r w:rsidRPr="000B5800">
        <w:rPr>
          <w:rFonts w:ascii="Garamond" w:eastAsia="HGPGothicE" w:hAnsi="Garamond" w:cs="Tahoma"/>
          <w:i/>
          <w:iCs/>
          <w:lang w:val="en-US"/>
        </w:rPr>
        <w:t>Identity Theory</w:t>
      </w:r>
      <w:r w:rsidRPr="000B5800">
        <w:rPr>
          <w:rFonts w:ascii="Garamond" w:eastAsia="HGPGothicE" w:hAnsi="Garamond" w:cs="Tahoma"/>
          <w:lang w:val="en-US"/>
        </w:rPr>
        <w:t xml:space="preserve">, </w:t>
      </w:r>
      <w:r w:rsidR="000A17E9" w:rsidRPr="000B5800">
        <w:rPr>
          <w:rFonts w:ascii="Garamond" w:eastAsia="HGPGothicE" w:hAnsi="Garamond" w:cs="Tahoma"/>
          <w:lang w:val="en-US"/>
        </w:rPr>
        <w:t>Mar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2022 </w:t>
      </w:r>
    </w:p>
    <w:p w14:paraId="3B96547D" w14:textId="38608624" w:rsidR="000E1530" w:rsidRPr="000B5800" w:rsidRDefault="000E1530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“Routine Maintenance” </w:t>
      </w:r>
      <w:r w:rsidRPr="000B5800">
        <w:rPr>
          <w:rFonts w:ascii="Garamond" w:eastAsia="HGPGothicE" w:hAnsi="Garamond" w:cs="Tahoma"/>
          <w:i/>
          <w:iCs/>
          <w:lang w:val="en-US"/>
        </w:rPr>
        <w:t>J Journal</w:t>
      </w:r>
      <w:r w:rsidRPr="000B5800">
        <w:rPr>
          <w:rFonts w:ascii="Garamond" w:eastAsia="HGPGothicE" w:hAnsi="Garamond" w:cs="Tahoma"/>
          <w:lang w:val="en-US"/>
        </w:rPr>
        <w:t xml:space="preserve">, Fall 2021 </w:t>
      </w:r>
    </w:p>
    <w:p w14:paraId="11341DAC" w14:textId="5D679E50" w:rsidR="000E1530" w:rsidRPr="000B5800" w:rsidRDefault="000E1530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“Making Sense of Suffering, Survival, Art,” </w:t>
      </w:r>
      <w:r w:rsidRPr="000B5800">
        <w:rPr>
          <w:rFonts w:ascii="Garamond" w:eastAsia="HGPGothicE" w:hAnsi="Garamond" w:cs="Tahoma"/>
          <w:i/>
          <w:iCs/>
          <w:lang w:val="en-US"/>
        </w:rPr>
        <w:t>Entropy</w:t>
      </w:r>
      <w:r w:rsidRPr="000B5800">
        <w:rPr>
          <w:rFonts w:ascii="Garamond" w:eastAsia="HGPGothicE" w:hAnsi="Garamond" w:cs="Tahoma"/>
          <w:lang w:val="en-US"/>
        </w:rPr>
        <w:t>, Apr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2019</w:t>
      </w:r>
    </w:p>
    <w:p w14:paraId="3A217115" w14:textId="77777777" w:rsidR="00440603" w:rsidRPr="000B5800" w:rsidRDefault="00440603" w:rsidP="000E1530">
      <w:pPr>
        <w:pStyle w:val="BodyA"/>
        <w:rPr>
          <w:rFonts w:ascii="Garamond" w:eastAsia="HGPGothicE" w:hAnsi="Garamond" w:cs="Tahoma"/>
          <w:lang w:val="en-US"/>
        </w:rPr>
      </w:pPr>
    </w:p>
    <w:p w14:paraId="0FA58659" w14:textId="107718AE" w:rsidR="001C628A" w:rsidRDefault="001C628A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  <w:r w:rsidRPr="00306ACE">
        <w:rPr>
          <w:rFonts w:ascii="Garamond" w:eastAsia="HGPGothicE" w:hAnsi="Garamond" w:cs="Tahoma"/>
          <w:b/>
          <w:bCs/>
          <w:lang w:val="en-US"/>
        </w:rPr>
        <w:t xml:space="preserve">Poetry </w:t>
      </w:r>
    </w:p>
    <w:p w14:paraId="5835E8B5" w14:textId="77777777" w:rsidR="008C6373" w:rsidRPr="00306ACE" w:rsidRDefault="008C6373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</w:p>
    <w:p w14:paraId="603FF074" w14:textId="04B8BA56" w:rsidR="003C759C" w:rsidRPr="000B5800" w:rsidRDefault="003C759C" w:rsidP="000E1530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>“Prayer for a Waning Gibbous</w:t>
      </w:r>
      <w:r w:rsidR="000B5800">
        <w:rPr>
          <w:rFonts w:ascii="Garamond" w:eastAsia="HGPGothicE" w:hAnsi="Garamond" w:cs="Tahoma"/>
          <w:lang w:val="en-US"/>
        </w:rPr>
        <w:t>,</w:t>
      </w:r>
      <w:r w:rsidRPr="000B5800">
        <w:rPr>
          <w:rFonts w:ascii="Garamond" w:eastAsia="HGPGothicE" w:hAnsi="Garamond" w:cs="Tahoma"/>
          <w:lang w:val="en-US"/>
        </w:rPr>
        <w:t>”</w:t>
      </w:r>
      <w:r w:rsidR="000B5800">
        <w:rPr>
          <w:rFonts w:ascii="Garamond" w:eastAsia="HGPGothicE" w:hAnsi="Garamond" w:cs="Tahoma"/>
          <w:lang w:val="en-US"/>
        </w:rPr>
        <w:t xml:space="preserve"> </w:t>
      </w:r>
      <w:r w:rsidR="000B5800">
        <w:rPr>
          <w:rFonts w:ascii="Garamond" w:eastAsia="HGPGothicE" w:hAnsi="Garamond" w:cs="Tahoma"/>
          <w:i/>
          <w:iCs/>
          <w:lang w:val="en-US"/>
        </w:rPr>
        <w:t>HOAX</w:t>
      </w:r>
      <w:r w:rsidR="000B5800">
        <w:rPr>
          <w:rFonts w:ascii="Garamond" w:eastAsia="HGPGothicE" w:hAnsi="Garamond" w:cs="Tahoma"/>
          <w:lang w:val="en-US"/>
        </w:rPr>
        <w:t>, May 2023</w:t>
      </w:r>
    </w:p>
    <w:p w14:paraId="03EDFCE5" w14:textId="5E79B3A2" w:rsidR="009E0331" w:rsidRPr="00306ACE" w:rsidRDefault="001C628A" w:rsidP="003C759C">
      <w:pPr>
        <w:pStyle w:val="BodyA"/>
        <w:rPr>
          <w:rStyle w:val="None"/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“Elegy for Gorbachev,” “My Data” </w:t>
      </w:r>
      <w:r w:rsidRPr="000B5800">
        <w:rPr>
          <w:rFonts w:ascii="Garamond" w:eastAsia="HGPGothicE" w:hAnsi="Garamond" w:cs="Tahoma"/>
          <w:i/>
          <w:iCs/>
          <w:lang w:val="en-US"/>
        </w:rPr>
        <w:t>The Decadent Review</w:t>
      </w:r>
      <w:r w:rsidRPr="000B5800">
        <w:rPr>
          <w:rFonts w:ascii="Garamond" w:eastAsia="HGPGothicE" w:hAnsi="Garamond" w:cs="Tahoma"/>
          <w:lang w:val="en-US"/>
        </w:rPr>
        <w:t>, Jan</w:t>
      </w:r>
      <w:r w:rsid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  <w:lang w:val="en-US"/>
        </w:rPr>
        <w:t xml:space="preserve"> 2023</w:t>
      </w:r>
    </w:p>
    <w:p w14:paraId="651A6DDB" w14:textId="77777777" w:rsidR="009E0331" w:rsidRDefault="009E0331" w:rsidP="003C759C">
      <w:pPr>
        <w:pStyle w:val="BodyA"/>
        <w:rPr>
          <w:rStyle w:val="None"/>
          <w:rFonts w:ascii="Garamond" w:eastAsia="HGPGothicE" w:hAnsi="Garamond" w:cs="Tahoma"/>
        </w:rPr>
      </w:pPr>
    </w:p>
    <w:p w14:paraId="03B5DAD6" w14:textId="77777777" w:rsidR="008C6373" w:rsidRPr="000B5800" w:rsidRDefault="008C6373" w:rsidP="008C6373">
      <w:pPr>
        <w:pStyle w:val="BodyA"/>
        <w:rPr>
          <w:rStyle w:val="None"/>
          <w:rFonts w:ascii="Garamond" w:eastAsia="HGPGothicE" w:hAnsi="Garamond" w:cs="Tahoma"/>
        </w:rPr>
      </w:pPr>
    </w:p>
    <w:p w14:paraId="7298F857" w14:textId="54B9BA65" w:rsidR="008C6373" w:rsidRPr="00306ACE" w:rsidRDefault="008C6373" w:rsidP="008C6373">
      <w:pPr>
        <w:pStyle w:val="BodyA"/>
        <w:rPr>
          <w:rStyle w:val="None"/>
          <w:rFonts w:ascii="Garamond" w:eastAsia="HGPGothicE" w:hAnsi="Garamond" w:cs="Tahoma"/>
          <w:b/>
          <w:bCs/>
        </w:rPr>
      </w:pPr>
      <w:r>
        <w:rPr>
          <w:rStyle w:val="None"/>
          <w:rFonts w:ascii="Garamond" w:eastAsia="HGPGothicE" w:hAnsi="Garamond" w:cs="Tahoma"/>
          <w:b/>
          <w:bCs/>
        </w:rPr>
        <w:t xml:space="preserve">CONFERENCE </w:t>
      </w:r>
      <w:r w:rsidR="00FE22C2">
        <w:rPr>
          <w:rStyle w:val="None"/>
          <w:rFonts w:ascii="Garamond" w:eastAsia="HGPGothicE" w:hAnsi="Garamond" w:cs="Tahoma"/>
          <w:b/>
          <w:bCs/>
        </w:rPr>
        <w:t>ACTIVITY/PARTICIPATION</w:t>
      </w:r>
    </w:p>
    <w:p w14:paraId="58A0B769" w14:textId="77777777" w:rsidR="00FE22C2" w:rsidRDefault="00FE22C2" w:rsidP="008C6373">
      <w:pPr>
        <w:pStyle w:val="BodyA"/>
        <w:rPr>
          <w:rFonts w:ascii="Garamond" w:hAnsi="Garamond" w:cs="Times New Roman"/>
        </w:rPr>
      </w:pPr>
    </w:p>
    <w:p w14:paraId="79ACD454" w14:textId="0C361FAE" w:rsidR="00FE22C2" w:rsidRDefault="00FE22C2" w:rsidP="008C6373">
      <w:pPr>
        <w:pStyle w:val="BodyA"/>
        <w:rPr>
          <w:rFonts w:ascii="Garamond" w:hAnsi="Garamond" w:cs="Times New Roman"/>
          <w:b/>
          <w:bCs/>
        </w:rPr>
      </w:pPr>
      <w:r w:rsidRPr="00FE22C2">
        <w:rPr>
          <w:rFonts w:ascii="Garamond" w:hAnsi="Garamond" w:cs="Times New Roman"/>
          <w:b/>
          <w:bCs/>
        </w:rPr>
        <w:t xml:space="preserve">Panels </w:t>
      </w:r>
      <w:proofErr w:type="spellStart"/>
      <w:r w:rsidRPr="00FE22C2">
        <w:rPr>
          <w:rFonts w:ascii="Garamond" w:hAnsi="Garamond" w:cs="Times New Roman"/>
          <w:b/>
          <w:bCs/>
        </w:rPr>
        <w:t>Organized</w:t>
      </w:r>
      <w:proofErr w:type="spellEnd"/>
    </w:p>
    <w:p w14:paraId="4594D9BE" w14:textId="77777777" w:rsidR="00997B62" w:rsidRDefault="00997B62" w:rsidP="008C6373">
      <w:pPr>
        <w:pStyle w:val="BodyA"/>
        <w:rPr>
          <w:rFonts w:ascii="Garamond" w:hAnsi="Garamond" w:cs="Times New Roman"/>
          <w:b/>
          <w:bCs/>
        </w:rPr>
      </w:pPr>
    </w:p>
    <w:p w14:paraId="01B94EC4" w14:textId="0DE0461B" w:rsidR="00FE22C2" w:rsidRPr="00FE22C2" w:rsidRDefault="00FE22C2" w:rsidP="008C6373">
      <w:pPr>
        <w:pStyle w:val="BodyA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Neoliberal Time and </w:t>
      </w:r>
      <w:proofErr w:type="spellStart"/>
      <w:r>
        <w:rPr>
          <w:rFonts w:ascii="Garamond" w:hAnsi="Garamond" w:cs="Times New Roman"/>
        </w:rPr>
        <w:t>Temporality</w:t>
      </w:r>
      <w:proofErr w:type="spellEnd"/>
      <w:r>
        <w:rPr>
          <w:rFonts w:ascii="Garamond" w:hAnsi="Garamond" w:cs="Times New Roman"/>
        </w:rPr>
        <w:t xml:space="preserve">, </w:t>
      </w:r>
      <w:r w:rsidR="00DF7C2C" w:rsidRPr="00FE22C2">
        <w:rPr>
          <w:rFonts w:ascii="Garamond" w:hAnsi="Garamond" w:cs="Times New Roman"/>
        </w:rPr>
        <w:t>A</w:t>
      </w:r>
      <w:r w:rsidR="00DF7C2C">
        <w:rPr>
          <w:rFonts w:ascii="Garamond" w:hAnsi="Garamond" w:cs="Times New Roman"/>
        </w:rPr>
        <w:t xml:space="preserve">ssociation for </w:t>
      </w:r>
      <w:r w:rsidR="00DF7C2C" w:rsidRPr="00FE22C2">
        <w:rPr>
          <w:rFonts w:ascii="Garamond" w:hAnsi="Garamond" w:cs="Times New Roman"/>
        </w:rPr>
        <w:t>S</w:t>
      </w:r>
      <w:r w:rsidR="00DF7C2C">
        <w:rPr>
          <w:rFonts w:ascii="Garamond" w:hAnsi="Garamond" w:cs="Times New Roman"/>
        </w:rPr>
        <w:t xml:space="preserve">tudies in the </w:t>
      </w:r>
      <w:r w:rsidR="00DF7C2C" w:rsidRPr="00FE22C2">
        <w:rPr>
          <w:rFonts w:ascii="Garamond" w:hAnsi="Garamond" w:cs="Times New Roman"/>
        </w:rPr>
        <w:t>A</w:t>
      </w:r>
      <w:r w:rsidR="00DF7C2C">
        <w:rPr>
          <w:rFonts w:ascii="Garamond" w:hAnsi="Garamond" w:cs="Times New Roman"/>
        </w:rPr>
        <w:t xml:space="preserve">rts of the </w:t>
      </w:r>
      <w:r w:rsidR="00DF7C2C" w:rsidRPr="00FE22C2">
        <w:rPr>
          <w:rFonts w:ascii="Garamond" w:hAnsi="Garamond" w:cs="Times New Roman"/>
        </w:rPr>
        <w:t>P</w:t>
      </w:r>
      <w:r w:rsidR="00DF7C2C">
        <w:rPr>
          <w:rFonts w:ascii="Garamond" w:hAnsi="Garamond" w:cs="Times New Roman"/>
        </w:rPr>
        <w:t>resent (ASAP)</w:t>
      </w:r>
      <w:r w:rsidR="00DF7C2C" w:rsidRPr="00FE22C2">
        <w:rPr>
          <w:rFonts w:ascii="Garamond" w:hAnsi="Garamond" w:cs="Times New Roman"/>
        </w:rPr>
        <w:t>,</w:t>
      </w:r>
      <w:r w:rsidR="00DF7C2C">
        <w:rPr>
          <w:rFonts w:ascii="Garamond" w:hAnsi="Garamond" w:cs="Times New Roman"/>
        </w:rPr>
        <w:t xml:space="preserve"> New York City</w:t>
      </w:r>
      <w:r>
        <w:rPr>
          <w:rFonts w:ascii="Garamond" w:hAnsi="Garamond" w:cs="Times New Roman"/>
        </w:rPr>
        <w:t xml:space="preserve">, </w:t>
      </w:r>
      <w:proofErr w:type="spellStart"/>
      <w:r w:rsidR="00DF7C2C">
        <w:rPr>
          <w:rFonts w:ascii="Garamond" w:hAnsi="Garamond" w:cs="Times New Roman"/>
        </w:rPr>
        <w:t>Oct</w:t>
      </w:r>
      <w:proofErr w:type="spellEnd"/>
      <w:r w:rsidR="00DF7C2C">
        <w:rPr>
          <w:rFonts w:ascii="Garamond" w:hAnsi="Garamond" w:cs="Times New Roman"/>
        </w:rPr>
        <w:t>. 17-19</w:t>
      </w:r>
      <w:r w:rsidR="00DF7C2C">
        <w:rPr>
          <w:rFonts w:ascii="Garamond" w:hAnsi="Garamond" w:cs="Times New Roman"/>
        </w:rPr>
        <w:t xml:space="preserve">, </w:t>
      </w:r>
      <w:r w:rsidR="00CC2F7C">
        <w:rPr>
          <w:rFonts w:ascii="Garamond" w:hAnsi="Garamond" w:cs="Times New Roman"/>
        </w:rPr>
        <w:t>2024</w:t>
      </w:r>
    </w:p>
    <w:p w14:paraId="14C7DA86" w14:textId="77777777" w:rsidR="00FE22C2" w:rsidRDefault="00FE22C2" w:rsidP="008C6373">
      <w:pPr>
        <w:pStyle w:val="BodyA"/>
        <w:rPr>
          <w:rFonts w:ascii="Garamond" w:hAnsi="Garamond" w:cs="Times New Roman"/>
          <w:b/>
          <w:bCs/>
        </w:rPr>
      </w:pPr>
    </w:p>
    <w:p w14:paraId="2B850B6D" w14:textId="4653367E" w:rsidR="00FE22C2" w:rsidRDefault="00FE22C2" w:rsidP="008C6373">
      <w:pPr>
        <w:pStyle w:val="BodyA"/>
        <w:rPr>
          <w:rFonts w:ascii="Garamond" w:hAnsi="Garamond" w:cs="Times New Roman"/>
          <w:b/>
          <w:bCs/>
        </w:rPr>
      </w:pPr>
      <w:r>
        <w:rPr>
          <w:rFonts w:ascii="Garamond" w:hAnsi="Garamond" w:cs="Times New Roman"/>
          <w:b/>
          <w:bCs/>
        </w:rPr>
        <w:t xml:space="preserve">Papers </w:t>
      </w:r>
      <w:proofErr w:type="spellStart"/>
      <w:r>
        <w:rPr>
          <w:rFonts w:ascii="Garamond" w:hAnsi="Garamond" w:cs="Times New Roman"/>
          <w:b/>
          <w:bCs/>
        </w:rPr>
        <w:t>Presented</w:t>
      </w:r>
      <w:proofErr w:type="spellEnd"/>
    </w:p>
    <w:p w14:paraId="04BF0B85" w14:textId="77777777" w:rsidR="00997B62" w:rsidRPr="00FE22C2" w:rsidRDefault="00997B62" w:rsidP="008C6373">
      <w:pPr>
        <w:pStyle w:val="BodyA"/>
        <w:rPr>
          <w:rFonts w:ascii="Garamond" w:hAnsi="Garamond" w:cs="Times New Roman"/>
          <w:b/>
          <w:bCs/>
        </w:rPr>
      </w:pPr>
    </w:p>
    <w:p w14:paraId="3FEC7795" w14:textId="28AAB7F1" w:rsidR="00FE22C2" w:rsidRPr="00FE22C2" w:rsidRDefault="00FE22C2" w:rsidP="00FE22C2">
      <w:pPr>
        <w:rPr>
          <w:rFonts w:ascii="Garamond" w:hAnsi="Garamond"/>
        </w:rPr>
      </w:pPr>
      <w:r w:rsidRPr="00FE22C2">
        <w:rPr>
          <w:rFonts w:ascii="Garamond" w:hAnsi="Garamond"/>
        </w:rPr>
        <w:t xml:space="preserve">Ethical Infrastructure and the Deontological Turn in </w:t>
      </w:r>
      <w:r w:rsidRPr="00FE22C2">
        <w:rPr>
          <w:rFonts w:ascii="Garamond" w:hAnsi="Garamond"/>
          <w:i/>
          <w:iCs/>
        </w:rPr>
        <w:t>The Searchers</w:t>
      </w:r>
      <w:r>
        <w:rPr>
          <w:rFonts w:ascii="Garamond" w:hAnsi="Garamond"/>
        </w:rPr>
        <w:t>, M</w:t>
      </w:r>
      <w:r w:rsidR="007C04DC">
        <w:rPr>
          <w:rFonts w:ascii="Garamond" w:hAnsi="Garamond"/>
        </w:rPr>
        <w:t xml:space="preserve">odernist </w:t>
      </w:r>
      <w:r>
        <w:rPr>
          <w:rFonts w:ascii="Garamond" w:hAnsi="Garamond"/>
        </w:rPr>
        <w:t>S</w:t>
      </w:r>
      <w:r w:rsidR="007C04DC">
        <w:rPr>
          <w:rFonts w:ascii="Garamond" w:hAnsi="Garamond"/>
        </w:rPr>
        <w:t xml:space="preserve">tudies </w:t>
      </w:r>
      <w:r>
        <w:rPr>
          <w:rFonts w:ascii="Garamond" w:hAnsi="Garamond"/>
        </w:rPr>
        <w:t>A</w:t>
      </w:r>
      <w:r w:rsidR="007C04DC">
        <w:rPr>
          <w:rFonts w:ascii="Garamond" w:hAnsi="Garamond"/>
        </w:rPr>
        <w:t>ssociation (MSA)</w:t>
      </w:r>
      <w:r>
        <w:rPr>
          <w:rFonts w:ascii="Garamond" w:hAnsi="Garamond"/>
        </w:rPr>
        <w:t>,</w:t>
      </w:r>
      <w:r w:rsidR="007C04DC">
        <w:rPr>
          <w:rFonts w:ascii="Garamond" w:hAnsi="Garamond"/>
        </w:rPr>
        <w:t xml:space="preserve"> Boston,</w:t>
      </w:r>
      <w:r>
        <w:rPr>
          <w:rFonts w:ascii="Garamond" w:hAnsi="Garamond"/>
        </w:rPr>
        <w:t xml:space="preserve"> Oct. 9-12, 2025</w:t>
      </w:r>
    </w:p>
    <w:p w14:paraId="3F5B3447" w14:textId="1EFDD0C4" w:rsidR="008C6373" w:rsidRPr="001C0F68" w:rsidRDefault="008C6373" w:rsidP="008C6373">
      <w:pPr>
        <w:pStyle w:val="BodyA"/>
        <w:rPr>
          <w:rFonts w:ascii="Garamond" w:hAnsi="Garamond" w:cs="Times New Roman"/>
        </w:rPr>
      </w:pPr>
      <w:r>
        <w:rPr>
          <w:rFonts w:ascii="Garamond" w:hAnsi="Garamond" w:cs="Times New Roman"/>
        </w:rPr>
        <w:lastRenderedPageBreak/>
        <w:t xml:space="preserve">Metafiction: </w:t>
      </w:r>
      <w:proofErr w:type="spellStart"/>
      <w:r>
        <w:rPr>
          <w:rFonts w:ascii="Garamond" w:hAnsi="Garamond" w:cs="Times New Roman"/>
        </w:rPr>
        <w:t>Modernism</w:t>
      </w:r>
      <w:proofErr w:type="spellEnd"/>
      <w:r>
        <w:rPr>
          <w:rFonts w:ascii="Garamond" w:hAnsi="Garamond" w:cs="Times New Roman"/>
        </w:rPr>
        <w:t xml:space="preserve"> to </w:t>
      </w:r>
      <w:proofErr w:type="spellStart"/>
      <w:r>
        <w:rPr>
          <w:rFonts w:ascii="Garamond" w:hAnsi="Garamond" w:cs="Times New Roman"/>
        </w:rPr>
        <w:t>Metamodernism</w:t>
      </w:r>
      <w:proofErr w:type="spellEnd"/>
      <w:r>
        <w:rPr>
          <w:rFonts w:ascii="Garamond" w:hAnsi="Garamond" w:cs="Times New Roman"/>
        </w:rPr>
        <w:t xml:space="preserve">, </w:t>
      </w:r>
      <w:r w:rsidRPr="00FE22C2">
        <w:rPr>
          <w:rFonts w:ascii="Garamond" w:hAnsi="Garamond" w:cs="Times New Roman"/>
        </w:rPr>
        <w:t>A</w:t>
      </w:r>
      <w:r w:rsidR="007C04DC">
        <w:rPr>
          <w:rFonts w:ascii="Garamond" w:hAnsi="Garamond" w:cs="Times New Roman"/>
        </w:rPr>
        <w:t xml:space="preserve">merican </w:t>
      </w:r>
      <w:proofErr w:type="spellStart"/>
      <w:r w:rsidRPr="00FE22C2">
        <w:rPr>
          <w:rFonts w:ascii="Garamond" w:hAnsi="Garamond" w:cs="Times New Roman"/>
        </w:rPr>
        <w:t>C</w:t>
      </w:r>
      <w:r w:rsidR="007C04DC">
        <w:rPr>
          <w:rFonts w:ascii="Garamond" w:hAnsi="Garamond" w:cs="Times New Roman"/>
        </w:rPr>
        <w:t>omparative</w:t>
      </w:r>
      <w:proofErr w:type="spellEnd"/>
      <w:r w:rsidR="007C04DC">
        <w:rPr>
          <w:rFonts w:ascii="Garamond" w:hAnsi="Garamond" w:cs="Times New Roman"/>
        </w:rPr>
        <w:t xml:space="preserve"> </w:t>
      </w:r>
      <w:proofErr w:type="spellStart"/>
      <w:r w:rsidRPr="00FE22C2">
        <w:rPr>
          <w:rFonts w:ascii="Garamond" w:hAnsi="Garamond" w:cs="Times New Roman"/>
        </w:rPr>
        <w:t>L</w:t>
      </w:r>
      <w:r w:rsidR="007C04DC">
        <w:rPr>
          <w:rFonts w:ascii="Garamond" w:hAnsi="Garamond" w:cs="Times New Roman"/>
        </w:rPr>
        <w:t>iterature</w:t>
      </w:r>
      <w:proofErr w:type="spellEnd"/>
      <w:r w:rsidR="007C04DC">
        <w:rPr>
          <w:rFonts w:ascii="Garamond" w:hAnsi="Garamond" w:cs="Times New Roman"/>
        </w:rPr>
        <w:t xml:space="preserve"> </w:t>
      </w:r>
      <w:r w:rsidRPr="00FE22C2">
        <w:rPr>
          <w:rFonts w:ascii="Garamond" w:hAnsi="Garamond" w:cs="Times New Roman"/>
        </w:rPr>
        <w:t>A</w:t>
      </w:r>
      <w:r w:rsidR="007C04DC">
        <w:rPr>
          <w:rFonts w:ascii="Garamond" w:hAnsi="Garamond" w:cs="Times New Roman"/>
        </w:rPr>
        <w:t>ssociation (ACLA)</w:t>
      </w:r>
      <w:r w:rsidRPr="000B5800">
        <w:rPr>
          <w:rFonts w:ascii="Garamond" w:hAnsi="Garamond" w:cs="Times New Roman"/>
          <w:i/>
          <w:iCs/>
        </w:rPr>
        <w:t>,</w:t>
      </w:r>
      <w:r>
        <w:rPr>
          <w:rFonts w:ascii="Garamond" w:hAnsi="Garamond" w:cs="Times New Roman"/>
          <w:i/>
          <w:iCs/>
        </w:rPr>
        <w:t xml:space="preserve"> </w:t>
      </w:r>
      <w:r w:rsidR="007C04DC">
        <w:rPr>
          <w:rFonts w:ascii="Garamond" w:hAnsi="Garamond" w:cs="Times New Roman"/>
        </w:rPr>
        <w:t xml:space="preserve">Virtual, </w:t>
      </w:r>
      <w:r>
        <w:rPr>
          <w:rFonts w:ascii="Garamond" w:hAnsi="Garamond" w:cs="Times New Roman"/>
        </w:rPr>
        <w:t>May 31</w:t>
      </w:r>
      <w:r w:rsidR="00FE22C2">
        <w:rPr>
          <w:rFonts w:ascii="Garamond" w:hAnsi="Garamond" w:cs="Times New Roman"/>
        </w:rPr>
        <w:t>-June 2</w:t>
      </w:r>
      <w:r>
        <w:rPr>
          <w:rFonts w:ascii="Garamond" w:hAnsi="Garamond" w:cs="Times New Roman"/>
        </w:rPr>
        <w:t>, 2025</w:t>
      </w:r>
    </w:p>
    <w:p w14:paraId="28F162AF" w14:textId="7C298BFE" w:rsidR="008C6373" w:rsidRDefault="008C6373" w:rsidP="008C6373">
      <w:pPr>
        <w:pStyle w:val="BodyA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G.V. </w:t>
      </w:r>
      <w:proofErr w:type="spellStart"/>
      <w:r>
        <w:rPr>
          <w:rFonts w:ascii="Garamond" w:hAnsi="Garamond" w:cs="Times New Roman"/>
        </w:rPr>
        <w:t>Desani’s</w:t>
      </w:r>
      <w:proofErr w:type="spellEnd"/>
      <w:r>
        <w:rPr>
          <w:rFonts w:ascii="Garamond" w:hAnsi="Garamond" w:cs="Times New Roman"/>
        </w:rPr>
        <w:t xml:space="preserve"> </w:t>
      </w:r>
      <w:proofErr w:type="spellStart"/>
      <w:r>
        <w:rPr>
          <w:rFonts w:ascii="Garamond" w:hAnsi="Garamond" w:cs="Times New Roman"/>
        </w:rPr>
        <w:t>Radiophonic</w:t>
      </w:r>
      <w:proofErr w:type="spellEnd"/>
      <w:r>
        <w:rPr>
          <w:rFonts w:ascii="Garamond" w:hAnsi="Garamond" w:cs="Times New Roman"/>
        </w:rPr>
        <w:t xml:space="preserve"> </w:t>
      </w:r>
      <w:proofErr w:type="spellStart"/>
      <w:r>
        <w:rPr>
          <w:rFonts w:ascii="Garamond" w:hAnsi="Garamond" w:cs="Times New Roman"/>
        </w:rPr>
        <w:t>Experimentalism</w:t>
      </w:r>
      <w:proofErr w:type="spellEnd"/>
      <w:r>
        <w:rPr>
          <w:rFonts w:ascii="Garamond" w:hAnsi="Garamond" w:cs="Times New Roman"/>
        </w:rPr>
        <w:t xml:space="preserve">, </w:t>
      </w:r>
      <w:r w:rsidR="007C04DC">
        <w:rPr>
          <w:rFonts w:ascii="Garamond" w:hAnsi="Garamond"/>
        </w:rPr>
        <w:t>Modernist Studies Association (MSA)</w:t>
      </w:r>
      <w:r w:rsidRPr="00FE22C2">
        <w:rPr>
          <w:rFonts w:ascii="Garamond" w:hAnsi="Garamond" w:cs="Times New Roman"/>
        </w:rPr>
        <w:t>,</w:t>
      </w:r>
      <w:r>
        <w:rPr>
          <w:rFonts w:ascii="Garamond" w:hAnsi="Garamond" w:cs="Times New Roman"/>
        </w:rPr>
        <w:t xml:space="preserve"> </w:t>
      </w:r>
      <w:r w:rsidR="007C04DC">
        <w:rPr>
          <w:rFonts w:ascii="Garamond" w:hAnsi="Garamond" w:cs="Times New Roman"/>
        </w:rPr>
        <w:t xml:space="preserve">Chicago, </w:t>
      </w:r>
      <w:proofErr w:type="gramStart"/>
      <w:r>
        <w:rPr>
          <w:rFonts w:ascii="Garamond" w:hAnsi="Garamond" w:cs="Times New Roman"/>
        </w:rPr>
        <w:t>Nov.</w:t>
      </w:r>
      <w:proofErr w:type="gramEnd"/>
      <w:r>
        <w:rPr>
          <w:rFonts w:ascii="Garamond" w:hAnsi="Garamond" w:cs="Times New Roman"/>
        </w:rPr>
        <w:t xml:space="preserve"> </w:t>
      </w:r>
      <w:r w:rsidR="00FE22C2">
        <w:rPr>
          <w:rFonts w:ascii="Garamond" w:hAnsi="Garamond" w:cs="Times New Roman"/>
        </w:rPr>
        <w:t>7-10</w:t>
      </w:r>
      <w:r>
        <w:rPr>
          <w:rFonts w:ascii="Garamond" w:hAnsi="Garamond" w:cs="Times New Roman"/>
        </w:rPr>
        <w:t>, 2024</w:t>
      </w:r>
    </w:p>
    <w:p w14:paraId="18E62D23" w14:textId="61E61E65" w:rsidR="00FE22C2" w:rsidRPr="00FE22C2" w:rsidRDefault="00FE22C2" w:rsidP="008C6373">
      <w:pPr>
        <w:pStyle w:val="BodyA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Cyberspace as </w:t>
      </w:r>
      <w:proofErr w:type="spellStart"/>
      <w:r>
        <w:rPr>
          <w:rFonts w:ascii="Garamond" w:hAnsi="Garamond" w:cs="Times New Roman"/>
        </w:rPr>
        <w:t>Chronotope</w:t>
      </w:r>
      <w:proofErr w:type="spellEnd"/>
      <w:r>
        <w:rPr>
          <w:rFonts w:ascii="Garamond" w:hAnsi="Garamond" w:cs="Times New Roman"/>
        </w:rPr>
        <w:t xml:space="preserve"> in </w:t>
      </w:r>
      <w:proofErr w:type="spellStart"/>
      <w:r>
        <w:rPr>
          <w:rFonts w:ascii="Garamond" w:hAnsi="Garamond" w:cs="Times New Roman"/>
          <w:i/>
          <w:iCs/>
        </w:rPr>
        <w:t>Hyper</w:t>
      </w:r>
      <w:r w:rsidR="002B4E19">
        <w:rPr>
          <w:rFonts w:ascii="Garamond" w:hAnsi="Garamond" w:cs="Times New Roman"/>
          <w:i/>
          <w:iCs/>
        </w:rPr>
        <w:t>N</w:t>
      </w:r>
      <w:r>
        <w:rPr>
          <w:rFonts w:ascii="Garamond" w:hAnsi="Garamond" w:cs="Times New Roman"/>
          <w:i/>
          <w:iCs/>
        </w:rPr>
        <w:t>ormalisation</w:t>
      </w:r>
      <w:proofErr w:type="spellEnd"/>
      <w:r>
        <w:rPr>
          <w:rFonts w:ascii="Garamond" w:hAnsi="Garamond" w:cs="Times New Roman"/>
        </w:rPr>
        <w:t xml:space="preserve">, </w:t>
      </w:r>
      <w:r w:rsidRPr="00FE22C2">
        <w:rPr>
          <w:rFonts w:ascii="Garamond" w:hAnsi="Garamond" w:cs="Times New Roman"/>
        </w:rPr>
        <w:t>A</w:t>
      </w:r>
      <w:r w:rsidR="007C04DC">
        <w:rPr>
          <w:rFonts w:ascii="Garamond" w:hAnsi="Garamond" w:cs="Times New Roman"/>
        </w:rPr>
        <w:t xml:space="preserve">ssociation for </w:t>
      </w:r>
      <w:r w:rsidRPr="00FE22C2">
        <w:rPr>
          <w:rFonts w:ascii="Garamond" w:hAnsi="Garamond" w:cs="Times New Roman"/>
        </w:rPr>
        <w:t>S</w:t>
      </w:r>
      <w:r w:rsidR="007C04DC">
        <w:rPr>
          <w:rFonts w:ascii="Garamond" w:hAnsi="Garamond" w:cs="Times New Roman"/>
        </w:rPr>
        <w:t xml:space="preserve">tudies in the </w:t>
      </w:r>
      <w:r w:rsidRPr="00FE22C2">
        <w:rPr>
          <w:rFonts w:ascii="Garamond" w:hAnsi="Garamond" w:cs="Times New Roman"/>
        </w:rPr>
        <w:t>A</w:t>
      </w:r>
      <w:r w:rsidR="007C04DC">
        <w:rPr>
          <w:rFonts w:ascii="Garamond" w:hAnsi="Garamond" w:cs="Times New Roman"/>
        </w:rPr>
        <w:t xml:space="preserve">rts of the </w:t>
      </w:r>
      <w:r w:rsidRPr="00FE22C2">
        <w:rPr>
          <w:rFonts w:ascii="Garamond" w:hAnsi="Garamond" w:cs="Times New Roman"/>
        </w:rPr>
        <w:t>P</w:t>
      </w:r>
      <w:r w:rsidR="007C04DC">
        <w:rPr>
          <w:rFonts w:ascii="Garamond" w:hAnsi="Garamond" w:cs="Times New Roman"/>
        </w:rPr>
        <w:t>resent (ASAP)</w:t>
      </w:r>
      <w:r w:rsidRPr="00FE22C2">
        <w:rPr>
          <w:rFonts w:ascii="Garamond" w:hAnsi="Garamond" w:cs="Times New Roman"/>
        </w:rPr>
        <w:t>,</w:t>
      </w:r>
      <w:r>
        <w:rPr>
          <w:rFonts w:ascii="Garamond" w:hAnsi="Garamond" w:cs="Times New Roman"/>
        </w:rPr>
        <w:t xml:space="preserve"> </w:t>
      </w:r>
      <w:r w:rsidR="007C04DC">
        <w:rPr>
          <w:rFonts w:ascii="Garamond" w:hAnsi="Garamond" w:cs="Times New Roman"/>
        </w:rPr>
        <w:t xml:space="preserve">New York City, </w:t>
      </w:r>
      <w:proofErr w:type="spellStart"/>
      <w:r>
        <w:rPr>
          <w:rFonts w:ascii="Garamond" w:hAnsi="Garamond" w:cs="Times New Roman"/>
        </w:rPr>
        <w:t>Oct</w:t>
      </w:r>
      <w:proofErr w:type="spellEnd"/>
      <w:r>
        <w:rPr>
          <w:rFonts w:ascii="Garamond" w:hAnsi="Garamond" w:cs="Times New Roman"/>
        </w:rPr>
        <w:t>. 17-19, 2024</w:t>
      </w:r>
    </w:p>
    <w:p w14:paraId="3A26998A" w14:textId="7C961A27" w:rsidR="008C6373" w:rsidRPr="000B5800" w:rsidRDefault="008C6373" w:rsidP="008C6373">
      <w:pPr>
        <w:pStyle w:val="BodyA"/>
        <w:rPr>
          <w:rStyle w:val="None"/>
          <w:rFonts w:ascii="Garamond" w:eastAsia="HGPGothicE" w:hAnsi="Garamond" w:cs="Tahoma"/>
          <w:u w:val="single"/>
        </w:rPr>
      </w:pPr>
      <w:r>
        <w:rPr>
          <w:rFonts w:ascii="Garamond" w:hAnsi="Garamond" w:cs="Times New Roman"/>
        </w:rPr>
        <w:t>T</w:t>
      </w:r>
      <w:r w:rsidRPr="000B5800">
        <w:rPr>
          <w:rFonts w:ascii="Garamond" w:hAnsi="Garamond" w:cs="Times New Roman"/>
        </w:rPr>
        <w:t xml:space="preserve">he </w:t>
      </w:r>
      <w:proofErr w:type="spellStart"/>
      <w:r w:rsidRPr="000B5800">
        <w:rPr>
          <w:rFonts w:ascii="Garamond" w:hAnsi="Garamond" w:cs="Times New Roman"/>
        </w:rPr>
        <w:t>Use</w:t>
      </w:r>
      <w:proofErr w:type="spellEnd"/>
      <w:r w:rsidRPr="000B5800">
        <w:rPr>
          <w:rFonts w:ascii="Garamond" w:hAnsi="Garamond" w:cs="Times New Roman"/>
        </w:rPr>
        <w:t>-Value of Art in</w:t>
      </w:r>
      <w:r w:rsidRPr="000B5800">
        <w:rPr>
          <w:rFonts w:ascii="Garamond" w:hAnsi="Garamond" w:cs="Times New Roman"/>
          <w:i/>
          <w:iCs/>
        </w:rPr>
        <w:t xml:space="preserve"> </w:t>
      </w:r>
      <w:r w:rsidRPr="000B5800">
        <w:rPr>
          <w:rFonts w:ascii="Garamond" w:hAnsi="Garamond" w:cs="Times New Roman"/>
        </w:rPr>
        <w:t xml:space="preserve">Kazuo </w:t>
      </w:r>
      <w:proofErr w:type="spellStart"/>
      <w:r w:rsidRPr="000B5800">
        <w:rPr>
          <w:rFonts w:ascii="Garamond" w:hAnsi="Garamond" w:cs="Times New Roman"/>
        </w:rPr>
        <w:t>Ishiguro’s</w:t>
      </w:r>
      <w:proofErr w:type="spellEnd"/>
      <w:r w:rsidRPr="000B5800">
        <w:rPr>
          <w:rFonts w:ascii="Garamond" w:hAnsi="Garamond" w:cs="Times New Roman"/>
        </w:rPr>
        <w:t xml:space="preserve"> </w:t>
      </w:r>
      <w:r w:rsidRPr="000B5800">
        <w:rPr>
          <w:rFonts w:ascii="Garamond" w:hAnsi="Garamond" w:cs="Times New Roman"/>
          <w:i/>
          <w:iCs/>
        </w:rPr>
        <w:t xml:space="preserve">Never Let </w:t>
      </w:r>
      <w:proofErr w:type="spellStart"/>
      <w:r w:rsidRPr="000B5800">
        <w:rPr>
          <w:rFonts w:ascii="Garamond" w:hAnsi="Garamond" w:cs="Times New Roman"/>
          <w:i/>
          <w:iCs/>
        </w:rPr>
        <w:t>Me</w:t>
      </w:r>
      <w:proofErr w:type="spellEnd"/>
      <w:r w:rsidRPr="000B5800">
        <w:rPr>
          <w:rFonts w:ascii="Garamond" w:hAnsi="Garamond" w:cs="Times New Roman"/>
          <w:i/>
          <w:iCs/>
        </w:rPr>
        <w:t xml:space="preserve"> Go, </w:t>
      </w:r>
      <w:r w:rsidR="007C04DC" w:rsidRPr="00FE22C2">
        <w:rPr>
          <w:rFonts w:ascii="Garamond" w:hAnsi="Garamond" w:cs="Times New Roman"/>
        </w:rPr>
        <w:t>A</w:t>
      </w:r>
      <w:r w:rsidR="007C04DC">
        <w:rPr>
          <w:rFonts w:ascii="Garamond" w:hAnsi="Garamond" w:cs="Times New Roman"/>
        </w:rPr>
        <w:t xml:space="preserve">merican </w:t>
      </w:r>
      <w:proofErr w:type="spellStart"/>
      <w:r w:rsidR="007C04DC" w:rsidRPr="00FE22C2">
        <w:rPr>
          <w:rFonts w:ascii="Garamond" w:hAnsi="Garamond" w:cs="Times New Roman"/>
        </w:rPr>
        <w:t>C</w:t>
      </w:r>
      <w:r w:rsidR="007C04DC">
        <w:rPr>
          <w:rFonts w:ascii="Garamond" w:hAnsi="Garamond" w:cs="Times New Roman"/>
        </w:rPr>
        <w:t>omparative</w:t>
      </w:r>
      <w:proofErr w:type="spellEnd"/>
      <w:r w:rsidR="007C04DC">
        <w:rPr>
          <w:rFonts w:ascii="Garamond" w:hAnsi="Garamond" w:cs="Times New Roman"/>
        </w:rPr>
        <w:t xml:space="preserve"> </w:t>
      </w:r>
      <w:proofErr w:type="spellStart"/>
      <w:r w:rsidR="007C04DC" w:rsidRPr="00FE22C2">
        <w:rPr>
          <w:rFonts w:ascii="Garamond" w:hAnsi="Garamond" w:cs="Times New Roman"/>
        </w:rPr>
        <w:t>L</w:t>
      </w:r>
      <w:r w:rsidR="007C04DC">
        <w:rPr>
          <w:rFonts w:ascii="Garamond" w:hAnsi="Garamond" w:cs="Times New Roman"/>
        </w:rPr>
        <w:t>iterature</w:t>
      </w:r>
      <w:proofErr w:type="spellEnd"/>
      <w:r w:rsidR="007C04DC">
        <w:rPr>
          <w:rFonts w:ascii="Garamond" w:hAnsi="Garamond" w:cs="Times New Roman"/>
        </w:rPr>
        <w:t xml:space="preserve"> </w:t>
      </w:r>
      <w:r w:rsidR="007C04DC" w:rsidRPr="00FE22C2">
        <w:rPr>
          <w:rFonts w:ascii="Garamond" w:hAnsi="Garamond" w:cs="Times New Roman"/>
        </w:rPr>
        <w:t>A</w:t>
      </w:r>
      <w:r w:rsidR="007C04DC">
        <w:rPr>
          <w:rFonts w:ascii="Garamond" w:hAnsi="Garamond" w:cs="Times New Roman"/>
        </w:rPr>
        <w:t>ssociation (ACLA)</w:t>
      </w:r>
      <w:r w:rsidRPr="00FE22C2">
        <w:rPr>
          <w:rFonts w:ascii="Garamond" w:hAnsi="Garamond" w:cs="Times New Roman"/>
        </w:rPr>
        <w:t>,</w:t>
      </w:r>
      <w:r w:rsidR="007C04DC">
        <w:rPr>
          <w:rFonts w:ascii="Garamond" w:hAnsi="Garamond" w:cs="Times New Roman"/>
        </w:rPr>
        <w:t xml:space="preserve"> Chicago,</w:t>
      </w:r>
      <w:r w:rsidRPr="000B5800">
        <w:rPr>
          <w:rFonts w:ascii="Garamond" w:hAnsi="Garamond" w:cs="Times New Roman"/>
          <w:i/>
          <w:iCs/>
        </w:rPr>
        <w:t xml:space="preserve"> </w:t>
      </w:r>
      <w:r w:rsidRPr="000B5800">
        <w:rPr>
          <w:rFonts w:ascii="Garamond" w:hAnsi="Garamond" w:cs="Times New Roman"/>
        </w:rPr>
        <w:t>March 1</w:t>
      </w:r>
      <w:r w:rsidR="00FE22C2">
        <w:rPr>
          <w:rFonts w:ascii="Garamond" w:hAnsi="Garamond" w:cs="Times New Roman"/>
        </w:rPr>
        <w:t>6-19</w:t>
      </w:r>
      <w:r w:rsidRPr="000B5800">
        <w:rPr>
          <w:rFonts w:ascii="Garamond" w:hAnsi="Garamond" w:cs="Times New Roman"/>
        </w:rPr>
        <w:t>, 2023</w:t>
      </w:r>
    </w:p>
    <w:p w14:paraId="3DB8F91F" w14:textId="60E7F373" w:rsidR="008C6373" w:rsidRPr="00997B62" w:rsidRDefault="008C6373" w:rsidP="008C6373">
      <w:pPr>
        <w:pStyle w:val="BodyA"/>
        <w:rPr>
          <w:rStyle w:val="Hyperlink0"/>
          <w:rFonts w:ascii="Garamond" w:eastAsia="HGPGothicE" w:hAnsi="Garamond" w:cs="Tahoma"/>
          <w:b/>
          <w:bCs/>
          <w:i/>
          <w:iCs/>
        </w:rPr>
      </w:pPr>
      <w:r w:rsidRPr="000B5800">
        <w:rPr>
          <w:rStyle w:val="None"/>
          <w:rFonts w:ascii="Garamond" w:eastAsia="HGPGothicE" w:hAnsi="Garamond" w:cs="Tahoma"/>
        </w:rPr>
        <w:t xml:space="preserve">Positive </w:t>
      </w:r>
      <w:proofErr w:type="spellStart"/>
      <w:r w:rsidRPr="000B5800">
        <w:rPr>
          <w:rStyle w:val="None"/>
          <w:rFonts w:ascii="Garamond" w:eastAsia="HGPGothicE" w:hAnsi="Garamond" w:cs="Tahoma"/>
        </w:rPr>
        <w:t>Irony</w:t>
      </w:r>
      <w:proofErr w:type="spellEnd"/>
      <w:r w:rsidRPr="000B5800">
        <w:rPr>
          <w:rStyle w:val="None"/>
          <w:rFonts w:ascii="Garamond" w:eastAsia="HGPGothicE" w:hAnsi="Garamond" w:cs="Tahoma"/>
        </w:rPr>
        <w:t xml:space="preserve">: </w:t>
      </w:r>
      <w:proofErr w:type="spellStart"/>
      <w:r w:rsidRPr="000B5800">
        <w:rPr>
          <w:rStyle w:val="None"/>
          <w:rFonts w:ascii="Garamond" w:eastAsia="HGPGothicE" w:hAnsi="Garamond" w:cs="Tahoma"/>
        </w:rPr>
        <w:t>Socrates</w:t>
      </w:r>
      <w:proofErr w:type="spellEnd"/>
      <w:r w:rsidRPr="000B5800">
        <w:rPr>
          <w:rStyle w:val="None"/>
          <w:rFonts w:ascii="Garamond" w:eastAsia="HGPGothicE" w:hAnsi="Garamond" w:cs="Tahoma"/>
        </w:rPr>
        <w:t xml:space="preserve">, Nietzsche, </w:t>
      </w:r>
      <w:proofErr w:type="spellStart"/>
      <w:r w:rsidRPr="00DF7C2C">
        <w:rPr>
          <w:rStyle w:val="None"/>
          <w:rFonts w:ascii="Garamond" w:eastAsia="HGPGothicE" w:hAnsi="Garamond" w:cs="Tahoma"/>
          <w:i/>
          <w:iCs/>
        </w:rPr>
        <w:t>Ricorso</w:t>
      </w:r>
      <w:proofErr w:type="spellEnd"/>
      <w:r w:rsidRPr="000B5800">
        <w:rPr>
          <w:rStyle w:val="None"/>
          <w:rFonts w:ascii="Garamond" w:eastAsia="HGPGothicE" w:hAnsi="Garamond" w:cs="Tahoma"/>
        </w:rPr>
        <w:t xml:space="preserve">, </w:t>
      </w:r>
      <w:proofErr w:type="spellStart"/>
      <w:r w:rsidRPr="00FE22C2">
        <w:rPr>
          <w:rStyle w:val="None"/>
          <w:rFonts w:ascii="Garamond" w:eastAsia="HGPGothicE" w:hAnsi="Garamond" w:cs="Tahoma"/>
        </w:rPr>
        <w:t>Otherwise</w:t>
      </w:r>
      <w:proofErr w:type="spellEnd"/>
      <w:r w:rsidRPr="00FE22C2">
        <w:rPr>
          <w:rStyle w:val="None"/>
          <w:rFonts w:ascii="Garamond" w:eastAsia="HGPGothicE" w:hAnsi="Garamond" w:cs="Tahoma"/>
        </w:rPr>
        <w:t xml:space="preserve"> Human,</w:t>
      </w:r>
      <w:r w:rsidR="007C04DC">
        <w:rPr>
          <w:rStyle w:val="None"/>
          <w:rFonts w:ascii="Garamond" w:eastAsia="HGPGothicE" w:hAnsi="Garamond" w:cs="Tahoma"/>
        </w:rPr>
        <w:t xml:space="preserve"> Columbia, SC,</w:t>
      </w:r>
      <w:r w:rsidRPr="000B5800">
        <w:rPr>
          <w:rStyle w:val="None"/>
          <w:rFonts w:ascii="Garamond" w:eastAsia="HGPGothicE" w:hAnsi="Garamond" w:cs="Tahoma"/>
        </w:rPr>
        <w:t xml:space="preserve"> </w:t>
      </w:r>
      <w:proofErr w:type="gramStart"/>
      <w:r w:rsidRPr="000B5800">
        <w:rPr>
          <w:rStyle w:val="None"/>
          <w:rFonts w:ascii="Garamond" w:eastAsia="HGPGothicE" w:hAnsi="Garamond" w:cs="Tahoma"/>
        </w:rPr>
        <w:t>Feb</w:t>
      </w:r>
      <w:r w:rsidR="00FE22C2">
        <w:rPr>
          <w:rStyle w:val="None"/>
          <w:rFonts w:ascii="Garamond" w:eastAsia="HGPGothicE" w:hAnsi="Garamond" w:cs="Tahoma"/>
        </w:rPr>
        <w:t>.</w:t>
      </w:r>
      <w:proofErr w:type="gramEnd"/>
      <w:r w:rsidRPr="000B5800">
        <w:rPr>
          <w:rStyle w:val="None"/>
          <w:rFonts w:ascii="Garamond" w:eastAsia="HGPGothicE" w:hAnsi="Garamond" w:cs="Tahoma"/>
        </w:rPr>
        <w:t xml:space="preserve"> 29, 2020</w:t>
      </w:r>
    </w:p>
    <w:p w14:paraId="5127ECD7" w14:textId="77777777" w:rsidR="008C6373" w:rsidRDefault="008C6373" w:rsidP="003C759C">
      <w:pPr>
        <w:pStyle w:val="BodyA"/>
        <w:rPr>
          <w:rStyle w:val="None"/>
          <w:rFonts w:ascii="Garamond" w:eastAsia="HGPGothicE" w:hAnsi="Garamond" w:cs="Tahoma"/>
        </w:rPr>
      </w:pPr>
    </w:p>
    <w:p w14:paraId="7AB63D45" w14:textId="77777777" w:rsidR="008C6373" w:rsidRDefault="008C6373" w:rsidP="003C759C">
      <w:pPr>
        <w:pStyle w:val="BodyA"/>
        <w:rPr>
          <w:rStyle w:val="None"/>
          <w:rFonts w:ascii="Garamond" w:eastAsia="HGPGothicE" w:hAnsi="Garamond" w:cs="Tahoma"/>
        </w:rPr>
      </w:pPr>
    </w:p>
    <w:p w14:paraId="2D56BC9E" w14:textId="068D8D39" w:rsidR="003351FC" w:rsidRPr="00306ACE" w:rsidRDefault="00306ACE" w:rsidP="009E0331">
      <w:pPr>
        <w:pStyle w:val="BodyA"/>
        <w:rPr>
          <w:rFonts w:ascii="Garamond" w:eastAsia="HGPGothicE" w:hAnsi="Garamond" w:cs="Tahoma"/>
          <w:b/>
          <w:bCs/>
        </w:rPr>
      </w:pPr>
      <w:r w:rsidRPr="00306ACE">
        <w:rPr>
          <w:rFonts w:ascii="Garamond" w:eastAsia="HGPGothicE" w:hAnsi="Garamond" w:cs="Tahoma"/>
          <w:b/>
          <w:bCs/>
        </w:rPr>
        <w:t>TEACHING EXPERIENCE</w:t>
      </w:r>
    </w:p>
    <w:p w14:paraId="07AD516A" w14:textId="77777777" w:rsidR="00440603" w:rsidRDefault="00440603" w:rsidP="009E0331">
      <w:pPr>
        <w:pStyle w:val="BodyA"/>
        <w:rPr>
          <w:rFonts w:ascii="Garamond" w:eastAsia="HGPGothicE" w:hAnsi="Garamond" w:cs="Tahoma"/>
          <w:i/>
          <w:iCs/>
        </w:rPr>
      </w:pPr>
    </w:p>
    <w:p w14:paraId="182EB54C" w14:textId="1E2EE253" w:rsidR="003351FC" w:rsidRPr="00306ACE" w:rsidRDefault="003351FC" w:rsidP="009E0331">
      <w:pPr>
        <w:pStyle w:val="BodyA"/>
        <w:rPr>
          <w:rFonts w:ascii="Garamond" w:eastAsia="HGPGothicE" w:hAnsi="Garamond" w:cs="Tahoma"/>
          <w:b/>
          <w:bCs/>
        </w:rPr>
      </w:pPr>
      <w:r w:rsidRPr="00306ACE">
        <w:rPr>
          <w:rFonts w:ascii="Garamond" w:eastAsia="HGPGothicE" w:hAnsi="Garamond" w:cs="Tahoma"/>
          <w:b/>
          <w:bCs/>
        </w:rPr>
        <w:t>University of Nevada, Reno</w:t>
      </w:r>
    </w:p>
    <w:p w14:paraId="1086AAF8" w14:textId="77777777" w:rsidR="00997B62" w:rsidRDefault="00997B62" w:rsidP="009E0331">
      <w:pPr>
        <w:pStyle w:val="BodyA"/>
        <w:rPr>
          <w:rFonts w:ascii="Garamond" w:eastAsia="HGPGothicE" w:hAnsi="Garamond" w:cs="Tahoma"/>
        </w:rPr>
      </w:pPr>
    </w:p>
    <w:p w14:paraId="1959ADF5" w14:textId="7BCD9D39" w:rsidR="00997B62" w:rsidRPr="000B5800" w:rsidRDefault="00997B62" w:rsidP="00997B62">
      <w:pPr>
        <w:pStyle w:val="BodyA"/>
        <w:rPr>
          <w:rFonts w:ascii="Garamond" w:eastAsia="HGPGothicE" w:hAnsi="Garamond" w:cs="Tahoma"/>
        </w:rPr>
      </w:pPr>
      <w:r w:rsidRPr="000B5800">
        <w:rPr>
          <w:rFonts w:ascii="Garamond" w:eastAsia="HGPGothicE" w:hAnsi="Garamond" w:cs="Tahoma"/>
        </w:rPr>
        <w:t xml:space="preserve">Core </w:t>
      </w:r>
      <w:proofErr w:type="spellStart"/>
      <w:r w:rsidRPr="000B5800">
        <w:rPr>
          <w:rFonts w:ascii="Garamond" w:eastAsia="HGPGothicE" w:hAnsi="Garamond" w:cs="Tahoma"/>
        </w:rPr>
        <w:t>Humanities</w:t>
      </w:r>
      <w:proofErr w:type="spellEnd"/>
      <w:r>
        <w:rPr>
          <w:rFonts w:ascii="Garamond" w:eastAsia="HGPGothicE" w:hAnsi="Garamond" w:cs="Tahoma"/>
        </w:rPr>
        <w:t>:</w:t>
      </w:r>
      <w:r w:rsidRPr="000B5800">
        <w:rPr>
          <w:rFonts w:ascii="Garamond" w:eastAsia="HGPGothicE" w:hAnsi="Garamond" w:cs="Tahoma"/>
        </w:rPr>
        <w:t xml:space="preserve"> The </w:t>
      </w:r>
      <w:proofErr w:type="spellStart"/>
      <w:r>
        <w:rPr>
          <w:rFonts w:ascii="Garamond" w:eastAsia="HGPGothicE" w:hAnsi="Garamond" w:cs="Tahoma"/>
        </w:rPr>
        <w:t>Modern</w:t>
      </w:r>
      <w:proofErr w:type="spellEnd"/>
      <w:r>
        <w:rPr>
          <w:rFonts w:ascii="Garamond" w:eastAsia="HGPGothicE" w:hAnsi="Garamond" w:cs="Tahoma"/>
        </w:rPr>
        <w:t xml:space="preserve"> </w:t>
      </w:r>
      <w:r w:rsidRPr="000B5800">
        <w:rPr>
          <w:rFonts w:ascii="Garamond" w:eastAsia="HGPGothicE" w:hAnsi="Garamond" w:cs="Tahoma"/>
        </w:rPr>
        <w:t>World</w:t>
      </w:r>
      <w:r>
        <w:rPr>
          <w:rFonts w:ascii="Garamond" w:eastAsia="HGPGothicE" w:hAnsi="Garamond" w:cs="Tahoma"/>
        </w:rPr>
        <w:t>,</w:t>
      </w:r>
      <w:r w:rsidRPr="000B5800">
        <w:rPr>
          <w:rFonts w:ascii="Garamond" w:eastAsia="HGPGothicE" w:hAnsi="Garamond" w:cs="Tahoma"/>
        </w:rPr>
        <w:t xml:space="preserve"> </w:t>
      </w:r>
      <w:proofErr w:type="spellStart"/>
      <w:r w:rsidRPr="000B5800">
        <w:rPr>
          <w:rFonts w:ascii="Garamond" w:eastAsia="HGPGothicE" w:hAnsi="Garamond" w:cs="Tahoma"/>
        </w:rPr>
        <w:t>Discussion</w:t>
      </w:r>
      <w:proofErr w:type="spellEnd"/>
      <w:r w:rsidRPr="000B5800">
        <w:rPr>
          <w:rFonts w:ascii="Garamond" w:eastAsia="HGPGothicE" w:hAnsi="Garamond" w:cs="Tahoma"/>
        </w:rPr>
        <w:t xml:space="preserve"> </w:t>
      </w:r>
      <w:proofErr w:type="spellStart"/>
      <w:r w:rsidRPr="000B5800">
        <w:rPr>
          <w:rFonts w:ascii="Garamond" w:eastAsia="HGPGothicE" w:hAnsi="Garamond" w:cs="Tahoma"/>
        </w:rPr>
        <w:t>Leader</w:t>
      </w:r>
      <w:proofErr w:type="spellEnd"/>
      <w:r w:rsidR="00963FE3">
        <w:rPr>
          <w:rFonts w:ascii="Garamond" w:eastAsia="HGPGothicE" w:hAnsi="Garamond" w:cs="Tahoma"/>
        </w:rPr>
        <w:t>,</w:t>
      </w:r>
      <w:r>
        <w:rPr>
          <w:rFonts w:ascii="Garamond" w:eastAsia="HGPGothicE" w:hAnsi="Garamond" w:cs="Tahoma"/>
        </w:rPr>
        <w:t xml:space="preserve"> Fall 202</w:t>
      </w:r>
      <w:r w:rsidR="00963FE3">
        <w:rPr>
          <w:rFonts w:ascii="Garamond" w:eastAsia="HGPGothicE" w:hAnsi="Garamond" w:cs="Tahoma"/>
        </w:rPr>
        <w:t>5</w:t>
      </w:r>
    </w:p>
    <w:p w14:paraId="51D039A3" w14:textId="2EC9DD94" w:rsidR="009E0331" w:rsidRPr="000B5800" w:rsidRDefault="009E0331" w:rsidP="009E0331">
      <w:pPr>
        <w:pStyle w:val="BodyA"/>
        <w:rPr>
          <w:rFonts w:ascii="Garamond" w:eastAsia="HGPGothicE" w:hAnsi="Garamond" w:cs="Tahoma"/>
        </w:rPr>
      </w:pPr>
      <w:r w:rsidRPr="000B5800">
        <w:rPr>
          <w:rFonts w:ascii="Garamond" w:eastAsia="HGPGothicE" w:hAnsi="Garamond" w:cs="Tahoma"/>
        </w:rPr>
        <w:t xml:space="preserve">Core </w:t>
      </w:r>
      <w:proofErr w:type="spellStart"/>
      <w:r w:rsidRPr="000B5800">
        <w:rPr>
          <w:rFonts w:ascii="Garamond" w:eastAsia="HGPGothicE" w:hAnsi="Garamond" w:cs="Tahoma"/>
        </w:rPr>
        <w:t>Humanities</w:t>
      </w:r>
      <w:proofErr w:type="spellEnd"/>
      <w:r w:rsidR="002B4E19">
        <w:rPr>
          <w:rFonts w:ascii="Garamond" w:eastAsia="HGPGothicE" w:hAnsi="Garamond" w:cs="Tahoma"/>
        </w:rPr>
        <w:t>:</w:t>
      </w:r>
      <w:r w:rsidRPr="000B5800">
        <w:rPr>
          <w:rFonts w:ascii="Garamond" w:eastAsia="HGPGothicE" w:hAnsi="Garamond" w:cs="Tahoma"/>
        </w:rPr>
        <w:t xml:space="preserve"> Ancient </w:t>
      </w:r>
      <w:r w:rsidR="002B4E19">
        <w:rPr>
          <w:rFonts w:ascii="Garamond" w:eastAsia="HGPGothicE" w:hAnsi="Garamond" w:cs="Tahoma"/>
        </w:rPr>
        <w:t xml:space="preserve">and </w:t>
      </w:r>
      <w:proofErr w:type="spellStart"/>
      <w:r w:rsidR="002B4E19">
        <w:rPr>
          <w:rFonts w:ascii="Garamond" w:eastAsia="HGPGothicE" w:hAnsi="Garamond" w:cs="Tahoma"/>
        </w:rPr>
        <w:t>Medieval</w:t>
      </w:r>
      <w:proofErr w:type="spellEnd"/>
      <w:r w:rsidR="002B4E19">
        <w:rPr>
          <w:rFonts w:ascii="Garamond" w:eastAsia="HGPGothicE" w:hAnsi="Garamond" w:cs="Tahoma"/>
        </w:rPr>
        <w:t xml:space="preserve"> </w:t>
      </w:r>
      <w:proofErr w:type="spellStart"/>
      <w:r w:rsidR="00997B62">
        <w:rPr>
          <w:rFonts w:ascii="Garamond" w:eastAsia="HGPGothicE" w:hAnsi="Garamond" w:cs="Tahoma"/>
        </w:rPr>
        <w:t>Cultures</w:t>
      </w:r>
      <w:proofErr w:type="spellEnd"/>
      <w:r w:rsidR="002B4E19">
        <w:rPr>
          <w:rFonts w:ascii="Garamond" w:eastAsia="HGPGothicE" w:hAnsi="Garamond" w:cs="Tahoma"/>
        </w:rPr>
        <w:t>,</w:t>
      </w:r>
      <w:r w:rsidRPr="000B5800">
        <w:rPr>
          <w:rFonts w:ascii="Garamond" w:eastAsia="HGPGothicE" w:hAnsi="Garamond" w:cs="Tahoma"/>
        </w:rPr>
        <w:t xml:space="preserve"> </w:t>
      </w:r>
      <w:proofErr w:type="spellStart"/>
      <w:r w:rsidRPr="000B5800">
        <w:rPr>
          <w:rFonts w:ascii="Garamond" w:eastAsia="HGPGothicE" w:hAnsi="Garamond" w:cs="Tahoma"/>
        </w:rPr>
        <w:t>Discussion</w:t>
      </w:r>
      <w:proofErr w:type="spellEnd"/>
      <w:r w:rsidRPr="000B5800">
        <w:rPr>
          <w:rFonts w:ascii="Garamond" w:eastAsia="HGPGothicE" w:hAnsi="Garamond" w:cs="Tahoma"/>
        </w:rPr>
        <w:t xml:space="preserve"> </w:t>
      </w:r>
      <w:proofErr w:type="spellStart"/>
      <w:r w:rsidRPr="000B5800">
        <w:rPr>
          <w:rFonts w:ascii="Garamond" w:eastAsia="HGPGothicE" w:hAnsi="Garamond" w:cs="Tahoma"/>
        </w:rPr>
        <w:t>Leader</w:t>
      </w:r>
      <w:proofErr w:type="spellEnd"/>
      <w:r w:rsidR="00963FE3">
        <w:rPr>
          <w:rFonts w:ascii="Garamond" w:eastAsia="HGPGothicE" w:hAnsi="Garamond" w:cs="Tahoma"/>
        </w:rPr>
        <w:t>,</w:t>
      </w:r>
      <w:r w:rsidR="00997B62">
        <w:rPr>
          <w:rFonts w:ascii="Garamond" w:eastAsia="HGPGothicE" w:hAnsi="Garamond" w:cs="Tahoma"/>
        </w:rPr>
        <w:t xml:space="preserve"> Fall 2023, </w:t>
      </w:r>
      <w:r w:rsidR="00963FE3">
        <w:rPr>
          <w:rFonts w:ascii="Garamond" w:eastAsia="HGPGothicE" w:hAnsi="Garamond" w:cs="Tahoma"/>
        </w:rPr>
        <w:t>20</w:t>
      </w:r>
      <w:r w:rsidR="00997B62">
        <w:rPr>
          <w:rFonts w:ascii="Garamond" w:eastAsia="HGPGothicE" w:hAnsi="Garamond" w:cs="Tahoma"/>
        </w:rPr>
        <w:t>24</w:t>
      </w:r>
    </w:p>
    <w:p w14:paraId="092A7E96" w14:textId="105826D0" w:rsidR="002B4E19" w:rsidRDefault="00997B62" w:rsidP="009E0331">
      <w:pPr>
        <w:pStyle w:val="BodyA"/>
        <w:rPr>
          <w:rFonts w:ascii="Garamond" w:eastAsia="HGPGothicE" w:hAnsi="Garamond" w:cs="Tahoma"/>
        </w:rPr>
      </w:pPr>
      <w:r>
        <w:rPr>
          <w:rFonts w:ascii="Garamond" w:eastAsia="HGPGothicE" w:hAnsi="Garamond" w:cs="Tahoma"/>
        </w:rPr>
        <w:t xml:space="preserve">English: </w:t>
      </w:r>
      <w:proofErr w:type="spellStart"/>
      <w:r w:rsidR="002B4E19" w:rsidRPr="000B5800">
        <w:rPr>
          <w:rFonts w:ascii="Garamond" w:eastAsia="HGPGothicE" w:hAnsi="Garamond" w:cs="Tahoma"/>
        </w:rPr>
        <w:t>Composition</w:t>
      </w:r>
      <w:proofErr w:type="spellEnd"/>
      <w:r w:rsidR="002B4E19" w:rsidRPr="000B5800">
        <w:rPr>
          <w:rFonts w:ascii="Garamond" w:eastAsia="HGPGothicE" w:hAnsi="Garamond" w:cs="Tahoma"/>
        </w:rPr>
        <w:t xml:space="preserve"> II</w:t>
      </w:r>
      <w:r w:rsidR="002B4E19">
        <w:rPr>
          <w:rFonts w:ascii="Garamond" w:eastAsia="HGPGothicE" w:hAnsi="Garamond" w:cs="Tahoma"/>
        </w:rPr>
        <w:t>,</w:t>
      </w:r>
      <w:r w:rsidR="002B4E19" w:rsidRPr="000B5800">
        <w:rPr>
          <w:rFonts w:ascii="Garamond" w:eastAsia="HGPGothicE" w:hAnsi="Garamond" w:cs="Tahoma"/>
        </w:rPr>
        <w:t xml:space="preserve"> </w:t>
      </w:r>
      <w:r w:rsidR="002B4E19">
        <w:rPr>
          <w:rFonts w:ascii="Garamond" w:eastAsia="HGPGothicE" w:hAnsi="Garamond" w:cs="Tahoma"/>
        </w:rPr>
        <w:t xml:space="preserve">2025 </w:t>
      </w:r>
    </w:p>
    <w:p w14:paraId="3C3FFB15" w14:textId="322F4AED" w:rsidR="009E0331" w:rsidRPr="000B5800" w:rsidRDefault="00997B62" w:rsidP="009E0331">
      <w:pPr>
        <w:pStyle w:val="BodyA"/>
        <w:rPr>
          <w:rFonts w:ascii="Garamond" w:eastAsia="HGPGothicE" w:hAnsi="Garamond" w:cs="Tahoma"/>
        </w:rPr>
      </w:pPr>
      <w:r>
        <w:rPr>
          <w:rFonts w:ascii="Garamond" w:eastAsia="HGPGothicE" w:hAnsi="Garamond" w:cs="Tahoma"/>
        </w:rPr>
        <w:t>English:</w:t>
      </w:r>
      <w:r w:rsidRPr="000B5800">
        <w:rPr>
          <w:rFonts w:ascii="Garamond" w:eastAsia="HGPGothicE" w:hAnsi="Garamond" w:cs="Tahoma"/>
        </w:rPr>
        <w:t xml:space="preserve"> </w:t>
      </w:r>
      <w:proofErr w:type="spellStart"/>
      <w:r w:rsidR="009E0331" w:rsidRPr="000B5800">
        <w:rPr>
          <w:rFonts w:ascii="Garamond" w:eastAsia="HGPGothicE" w:hAnsi="Garamond" w:cs="Tahoma"/>
        </w:rPr>
        <w:t>Composition</w:t>
      </w:r>
      <w:proofErr w:type="spellEnd"/>
      <w:r w:rsidR="009E0331" w:rsidRPr="000B5800">
        <w:rPr>
          <w:rFonts w:ascii="Garamond" w:eastAsia="HGPGothicE" w:hAnsi="Garamond" w:cs="Tahoma"/>
        </w:rPr>
        <w:t xml:space="preserve"> II</w:t>
      </w:r>
      <w:r w:rsidR="002B4E19">
        <w:rPr>
          <w:rFonts w:ascii="Garamond" w:eastAsia="HGPGothicE" w:hAnsi="Garamond" w:cs="Tahoma"/>
        </w:rPr>
        <w:t>,</w:t>
      </w:r>
      <w:r w:rsidR="009E0331" w:rsidRPr="000B5800">
        <w:rPr>
          <w:rFonts w:ascii="Garamond" w:eastAsia="HGPGothicE" w:hAnsi="Garamond" w:cs="Tahoma"/>
        </w:rPr>
        <w:t xml:space="preserve"> </w:t>
      </w:r>
      <w:r w:rsidR="002B4E19">
        <w:rPr>
          <w:rFonts w:ascii="Garamond" w:eastAsia="HGPGothicE" w:hAnsi="Garamond" w:cs="Tahoma"/>
        </w:rPr>
        <w:t xml:space="preserve">Spring </w:t>
      </w:r>
      <w:r w:rsidR="001B2C3D">
        <w:rPr>
          <w:rFonts w:ascii="Garamond" w:eastAsia="HGPGothicE" w:hAnsi="Garamond" w:cs="Tahoma"/>
        </w:rPr>
        <w:t>2022</w:t>
      </w:r>
      <w:r w:rsidR="002B4E19">
        <w:rPr>
          <w:rFonts w:ascii="Garamond" w:eastAsia="HGPGothicE" w:hAnsi="Garamond" w:cs="Tahoma"/>
        </w:rPr>
        <w:t xml:space="preserve">, </w:t>
      </w:r>
      <w:r w:rsidR="00963FE3">
        <w:rPr>
          <w:rFonts w:ascii="Garamond" w:eastAsia="HGPGothicE" w:hAnsi="Garamond" w:cs="Tahoma"/>
        </w:rPr>
        <w:t>20</w:t>
      </w:r>
      <w:r w:rsidR="002B4E19">
        <w:rPr>
          <w:rFonts w:ascii="Garamond" w:eastAsia="HGPGothicE" w:hAnsi="Garamond" w:cs="Tahoma"/>
        </w:rPr>
        <w:t>2</w:t>
      </w:r>
      <w:r w:rsidR="001B2C3D">
        <w:rPr>
          <w:rFonts w:ascii="Garamond" w:eastAsia="HGPGothicE" w:hAnsi="Garamond" w:cs="Tahoma"/>
        </w:rPr>
        <w:t xml:space="preserve">3 </w:t>
      </w:r>
    </w:p>
    <w:p w14:paraId="78754299" w14:textId="7BE636F3" w:rsidR="003351FC" w:rsidRDefault="00997B62" w:rsidP="009E0331">
      <w:pPr>
        <w:pStyle w:val="BodyA"/>
        <w:rPr>
          <w:rFonts w:ascii="Garamond" w:eastAsia="HGPGothicE" w:hAnsi="Garamond" w:cs="Tahoma"/>
        </w:rPr>
      </w:pPr>
      <w:r>
        <w:rPr>
          <w:rFonts w:ascii="Garamond" w:eastAsia="HGPGothicE" w:hAnsi="Garamond" w:cs="Tahoma"/>
        </w:rPr>
        <w:t>English:</w:t>
      </w:r>
      <w:r w:rsidRPr="000B5800">
        <w:rPr>
          <w:rFonts w:ascii="Garamond" w:eastAsia="HGPGothicE" w:hAnsi="Garamond" w:cs="Tahoma"/>
        </w:rPr>
        <w:t xml:space="preserve"> </w:t>
      </w:r>
      <w:proofErr w:type="spellStart"/>
      <w:r w:rsidR="003351FC" w:rsidRPr="000B5800">
        <w:rPr>
          <w:rFonts w:ascii="Garamond" w:eastAsia="HGPGothicE" w:hAnsi="Garamond" w:cs="Tahoma"/>
        </w:rPr>
        <w:t>Composition</w:t>
      </w:r>
      <w:proofErr w:type="spellEnd"/>
      <w:r w:rsidR="003351FC" w:rsidRPr="000B5800">
        <w:rPr>
          <w:rFonts w:ascii="Garamond" w:eastAsia="HGPGothicE" w:hAnsi="Garamond" w:cs="Tahoma"/>
        </w:rPr>
        <w:t xml:space="preserve"> I</w:t>
      </w:r>
      <w:r w:rsidR="002B4E19">
        <w:rPr>
          <w:rFonts w:ascii="Garamond" w:eastAsia="HGPGothicE" w:hAnsi="Garamond" w:cs="Tahoma"/>
        </w:rPr>
        <w:t>,</w:t>
      </w:r>
      <w:r w:rsidR="003351FC" w:rsidRPr="000B5800">
        <w:rPr>
          <w:rFonts w:ascii="Garamond" w:eastAsia="HGPGothicE" w:hAnsi="Garamond" w:cs="Tahoma"/>
        </w:rPr>
        <w:t xml:space="preserve"> Asynchronous</w:t>
      </w:r>
      <w:r w:rsidR="002B4E19">
        <w:rPr>
          <w:rFonts w:ascii="Garamond" w:eastAsia="HGPGothicE" w:hAnsi="Garamond" w:cs="Tahoma"/>
        </w:rPr>
        <w:t>,</w:t>
      </w:r>
      <w:r w:rsidR="001B2C3D">
        <w:rPr>
          <w:rFonts w:ascii="Garamond" w:eastAsia="HGPGothicE" w:hAnsi="Garamond" w:cs="Tahoma"/>
        </w:rPr>
        <w:t xml:space="preserve"> </w:t>
      </w:r>
      <w:r w:rsidR="002B4E19">
        <w:rPr>
          <w:rFonts w:ascii="Garamond" w:eastAsia="HGPGothicE" w:hAnsi="Garamond" w:cs="Tahoma"/>
        </w:rPr>
        <w:t>Summer 2023</w:t>
      </w:r>
    </w:p>
    <w:p w14:paraId="06D70750" w14:textId="7480F714" w:rsidR="00997B62" w:rsidRDefault="00997B62" w:rsidP="009E0331">
      <w:pPr>
        <w:pStyle w:val="BodyA"/>
        <w:rPr>
          <w:rFonts w:ascii="Garamond" w:eastAsia="HGPGothicE" w:hAnsi="Garamond" w:cs="Tahoma"/>
        </w:rPr>
      </w:pPr>
      <w:r>
        <w:rPr>
          <w:rFonts w:ascii="Garamond" w:eastAsia="HGPGothicE" w:hAnsi="Garamond" w:cs="Tahoma"/>
        </w:rPr>
        <w:t>English:</w:t>
      </w:r>
      <w:r w:rsidRPr="000B5800">
        <w:rPr>
          <w:rFonts w:ascii="Garamond" w:eastAsia="HGPGothicE" w:hAnsi="Garamond" w:cs="Tahoma"/>
        </w:rPr>
        <w:t xml:space="preserve"> </w:t>
      </w:r>
      <w:proofErr w:type="spellStart"/>
      <w:r w:rsidRPr="000B5800">
        <w:rPr>
          <w:rFonts w:ascii="Garamond" w:eastAsia="HGPGothicE" w:hAnsi="Garamond" w:cs="Tahoma"/>
        </w:rPr>
        <w:t>Composition</w:t>
      </w:r>
      <w:proofErr w:type="spellEnd"/>
      <w:r w:rsidRPr="000B5800">
        <w:rPr>
          <w:rFonts w:ascii="Garamond" w:eastAsia="HGPGothicE" w:hAnsi="Garamond" w:cs="Tahoma"/>
        </w:rPr>
        <w:t xml:space="preserve"> I</w:t>
      </w:r>
      <w:r>
        <w:rPr>
          <w:rFonts w:ascii="Garamond" w:eastAsia="HGPGothicE" w:hAnsi="Garamond" w:cs="Tahoma"/>
        </w:rPr>
        <w:t xml:space="preserve">, Fall 2022 </w:t>
      </w:r>
    </w:p>
    <w:p w14:paraId="721B58E9" w14:textId="77777777" w:rsidR="00440603" w:rsidRDefault="00440603" w:rsidP="009E0331">
      <w:pPr>
        <w:pStyle w:val="BodyA"/>
        <w:rPr>
          <w:rFonts w:ascii="Garamond" w:eastAsia="HGPGothicE" w:hAnsi="Garamond" w:cs="Tahoma"/>
          <w:i/>
          <w:iCs/>
        </w:rPr>
      </w:pPr>
    </w:p>
    <w:p w14:paraId="0A5BEB2C" w14:textId="2FFC0367" w:rsidR="003351FC" w:rsidRDefault="003351FC" w:rsidP="009E0331">
      <w:pPr>
        <w:pStyle w:val="BodyA"/>
        <w:rPr>
          <w:rFonts w:ascii="Garamond" w:eastAsia="HGPGothicE" w:hAnsi="Garamond" w:cs="Tahoma"/>
          <w:b/>
          <w:bCs/>
        </w:rPr>
      </w:pPr>
      <w:r w:rsidRPr="00306ACE">
        <w:rPr>
          <w:rFonts w:ascii="Garamond" w:eastAsia="HGPGothicE" w:hAnsi="Garamond" w:cs="Tahoma"/>
          <w:b/>
          <w:bCs/>
        </w:rPr>
        <w:t>University of South Carolina</w:t>
      </w:r>
    </w:p>
    <w:p w14:paraId="479C3F52" w14:textId="77777777" w:rsidR="00997B62" w:rsidRPr="00306ACE" w:rsidRDefault="00997B62" w:rsidP="009E0331">
      <w:pPr>
        <w:pStyle w:val="BodyA"/>
        <w:rPr>
          <w:rFonts w:ascii="Garamond" w:eastAsia="HGPGothicE" w:hAnsi="Garamond" w:cs="Tahoma"/>
          <w:b/>
          <w:bCs/>
        </w:rPr>
      </w:pPr>
    </w:p>
    <w:p w14:paraId="1C06694A" w14:textId="5521F002" w:rsidR="009E0331" w:rsidRPr="000B5800" w:rsidRDefault="009E0331" w:rsidP="009E0331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>English: Rhetoric and Composition</w:t>
      </w:r>
      <w:r w:rsidR="00997B62">
        <w:rPr>
          <w:rFonts w:ascii="Garamond" w:eastAsia="HGPGothicE" w:hAnsi="Garamond" w:cs="Tahoma"/>
          <w:lang w:val="en-US"/>
        </w:rPr>
        <w:t>,</w:t>
      </w:r>
      <w:r w:rsidRPr="000B5800">
        <w:rPr>
          <w:rFonts w:ascii="Garamond" w:eastAsia="HGPGothicE" w:hAnsi="Garamond" w:cs="Tahoma"/>
          <w:lang w:val="en-US"/>
        </w:rPr>
        <w:t xml:space="preserve"> </w:t>
      </w:r>
      <w:r w:rsidR="00997B62">
        <w:rPr>
          <w:rFonts w:ascii="Garamond" w:eastAsia="HGPGothicE" w:hAnsi="Garamond" w:cs="Tahoma"/>
          <w:lang w:val="en-US"/>
        </w:rPr>
        <w:t xml:space="preserve">Spring 2018, </w:t>
      </w:r>
      <w:r w:rsidR="00963FE3">
        <w:rPr>
          <w:rFonts w:ascii="Garamond" w:eastAsia="HGPGothicE" w:hAnsi="Garamond" w:cs="Tahoma"/>
          <w:lang w:val="en-US"/>
        </w:rPr>
        <w:t>20</w:t>
      </w:r>
      <w:r w:rsidR="00997B62">
        <w:rPr>
          <w:rFonts w:ascii="Garamond" w:eastAsia="HGPGothicE" w:hAnsi="Garamond" w:cs="Tahoma"/>
          <w:lang w:val="en-US"/>
        </w:rPr>
        <w:t>19,</w:t>
      </w:r>
      <w:r w:rsidR="00963FE3">
        <w:rPr>
          <w:rFonts w:ascii="Garamond" w:eastAsia="HGPGothicE" w:hAnsi="Garamond" w:cs="Tahoma"/>
          <w:lang w:val="en-US"/>
        </w:rPr>
        <w:t xml:space="preserve"> 20</w:t>
      </w:r>
      <w:r w:rsidR="00997B62">
        <w:rPr>
          <w:rFonts w:ascii="Garamond" w:eastAsia="HGPGothicE" w:hAnsi="Garamond" w:cs="Tahoma"/>
          <w:lang w:val="en-US"/>
        </w:rPr>
        <w:t>21</w:t>
      </w:r>
    </w:p>
    <w:p w14:paraId="3D02053D" w14:textId="1E88710C" w:rsidR="009E0331" w:rsidRPr="000B5800" w:rsidRDefault="009E0331" w:rsidP="009E0331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 xml:space="preserve">English: </w:t>
      </w:r>
      <w:r w:rsidR="00997B62">
        <w:rPr>
          <w:rFonts w:ascii="Garamond" w:eastAsia="HGPGothicE" w:hAnsi="Garamond" w:cs="Tahoma"/>
          <w:lang w:val="en-US"/>
        </w:rPr>
        <w:t xml:space="preserve">The </w:t>
      </w:r>
      <w:r w:rsidR="00997B62" w:rsidRPr="000B5800">
        <w:rPr>
          <w:rFonts w:ascii="Garamond" w:eastAsia="HGPGothicE" w:hAnsi="Garamond" w:cs="Tahoma"/>
          <w:lang w:val="en-US"/>
        </w:rPr>
        <w:t>Sociopolitical Novel</w:t>
      </w:r>
      <w:r w:rsidR="00997B62">
        <w:rPr>
          <w:rFonts w:ascii="Garamond" w:eastAsia="HGPGothicE" w:hAnsi="Garamond" w:cs="Tahoma"/>
          <w:lang w:val="en-US"/>
        </w:rPr>
        <w:t xml:space="preserve"> from the </w:t>
      </w:r>
      <w:r w:rsidRPr="000B5800">
        <w:rPr>
          <w:rFonts w:ascii="Garamond" w:eastAsia="HGPGothicE" w:hAnsi="Garamond" w:cs="Tahoma"/>
          <w:lang w:val="en-US"/>
        </w:rPr>
        <w:t>19</w:t>
      </w:r>
      <w:r w:rsidRPr="000B5800">
        <w:rPr>
          <w:rFonts w:ascii="Garamond" w:eastAsia="HGPGothicE" w:hAnsi="Garamond" w:cs="Tahoma"/>
          <w:vertAlign w:val="superscript"/>
          <w:lang w:val="en-US"/>
        </w:rPr>
        <w:t>th</w:t>
      </w:r>
      <w:r w:rsidRPr="000B5800">
        <w:rPr>
          <w:rFonts w:ascii="Garamond" w:eastAsia="HGPGothicE" w:hAnsi="Garamond" w:cs="Tahoma"/>
          <w:lang w:val="en-US"/>
        </w:rPr>
        <w:t>-20</w:t>
      </w:r>
      <w:r w:rsidRPr="000B5800">
        <w:rPr>
          <w:rFonts w:ascii="Garamond" w:eastAsia="HGPGothicE" w:hAnsi="Garamond" w:cs="Tahoma"/>
          <w:vertAlign w:val="superscript"/>
          <w:lang w:val="en-US"/>
        </w:rPr>
        <w:t>th</w:t>
      </w:r>
      <w:r w:rsidRPr="000B5800">
        <w:rPr>
          <w:rFonts w:ascii="Garamond" w:eastAsia="HGPGothicE" w:hAnsi="Garamond" w:cs="Tahoma"/>
          <w:lang w:val="en-US"/>
        </w:rPr>
        <w:t xml:space="preserve"> C</w:t>
      </w:r>
      <w:r w:rsidR="00997B62">
        <w:rPr>
          <w:rFonts w:ascii="Garamond" w:eastAsia="HGPGothicE" w:hAnsi="Garamond" w:cs="Tahoma"/>
          <w:lang w:val="en-US"/>
        </w:rPr>
        <w:t>entury,</w:t>
      </w:r>
      <w:r w:rsidRPr="000B5800">
        <w:rPr>
          <w:rFonts w:ascii="Garamond" w:eastAsia="HGPGothicE" w:hAnsi="Garamond" w:cs="Tahoma"/>
          <w:lang w:val="en-US"/>
        </w:rPr>
        <w:t xml:space="preserve"> </w:t>
      </w:r>
      <w:r w:rsidR="00997B62">
        <w:rPr>
          <w:rFonts w:ascii="Garamond" w:eastAsia="HGPGothicE" w:hAnsi="Garamond" w:cs="Tahoma"/>
        </w:rPr>
        <w:t>Spring 2020</w:t>
      </w:r>
    </w:p>
    <w:p w14:paraId="118FC855" w14:textId="4DDE7410" w:rsidR="009E0331" w:rsidRPr="000B5800" w:rsidRDefault="009E0331" w:rsidP="009E0331">
      <w:pPr>
        <w:pStyle w:val="BodyA"/>
        <w:rPr>
          <w:rFonts w:ascii="Garamond" w:eastAsia="HGPGothicE" w:hAnsi="Garamond" w:cs="Tahoma"/>
          <w:lang w:val="en-US"/>
        </w:rPr>
      </w:pPr>
      <w:r w:rsidRPr="000B5800">
        <w:rPr>
          <w:rFonts w:ascii="Garamond" w:eastAsia="HGPGothicE" w:hAnsi="Garamond" w:cs="Tahoma"/>
          <w:lang w:val="en-US"/>
        </w:rPr>
        <w:t>English: Critical Reading and Composition</w:t>
      </w:r>
      <w:r w:rsidR="00963FE3">
        <w:rPr>
          <w:rFonts w:ascii="Garamond" w:eastAsia="HGPGothicE" w:hAnsi="Garamond" w:cs="Tahoma"/>
          <w:lang w:val="en-US"/>
        </w:rPr>
        <w:t>,</w:t>
      </w:r>
      <w:r w:rsidR="001B2C3D">
        <w:rPr>
          <w:rFonts w:ascii="Garamond" w:eastAsia="HGPGothicE" w:hAnsi="Garamond" w:cs="Tahoma"/>
          <w:lang w:val="en-US"/>
        </w:rPr>
        <w:t xml:space="preserve"> </w:t>
      </w:r>
      <w:r w:rsidR="00997B62">
        <w:rPr>
          <w:rFonts w:ascii="Garamond" w:eastAsia="HGPGothicE" w:hAnsi="Garamond" w:cs="Tahoma"/>
          <w:lang w:val="en-US"/>
        </w:rPr>
        <w:t xml:space="preserve">Fall 2018, </w:t>
      </w:r>
      <w:r w:rsidR="00963FE3">
        <w:rPr>
          <w:rFonts w:ascii="Garamond" w:eastAsia="HGPGothicE" w:hAnsi="Garamond" w:cs="Tahoma"/>
          <w:lang w:val="en-US"/>
        </w:rPr>
        <w:t>20</w:t>
      </w:r>
      <w:r w:rsidR="00997B62">
        <w:rPr>
          <w:rFonts w:ascii="Garamond" w:eastAsia="HGPGothicE" w:hAnsi="Garamond" w:cs="Tahoma"/>
          <w:lang w:val="en-US"/>
        </w:rPr>
        <w:t xml:space="preserve">19, </w:t>
      </w:r>
      <w:r w:rsidR="00963FE3">
        <w:rPr>
          <w:rFonts w:ascii="Garamond" w:eastAsia="HGPGothicE" w:hAnsi="Garamond" w:cs="Tahoma"/>
          <w:lang w:val="en-US"/>
        </w:rPr>
        <w:t>20</w:t>
      </w:r>
      <w:r w:rsidR="00997B62">
        <w:rPr>
          <w:rFonts w:ascii="Garamond" w:eastAsia="HGPGothicE" w:hAnsi="Garamond" w:cs="Tahoma"/>
          <w:lang w:val="en-US"/>
        </w:rPr>
        <w:t xml:space="preserve">20, </w:t>
      </w:r>
      <w:r w:rsidR="00963FE3">
        <w:rPr>
          <w:rFonts w:ascii="Garamond" w:eastAsia="HGPGothicE" w:hAnsi="Garamond" w:cs="Tahoma"/>
          <w:lang w:val="en-US"/>
        </w:rPr>
        <w:t>20</w:t>
      </w:r>
      <w:r w:rsidR="00997B62">
        <w:rPr>
          <w:rFonts w:ascii="Garamond" w:eastAsia="HGPGothicE" w:hAnsi="Garamond" w:cs="Tahoma"/>
          <w:lang w:val="en-US"/>
        </w:rPr>
        <w:t>21</w:t>
      </w:r>
    </w:p>
    <w:p w14:paraId="541150ED" w14:textId="77777777" w:rsidR="001C628A" w:rsidRDefault="001C628A" w:rsidP="000E1530">
      <w:pPr>
        <w:pStyle w:val="BodyA"/>
        <w:rPr>
          <w:rStyle w:val="Hyperlink0"/>
          <w:rFonts w:ascii="Garamond" w:eastAsia="HGPGothicE" w:hAnsi="Garamond" w:cs="Tahoma"/>
          <w:b/>
          <w:bCs/>
        </w:rPr>
      </w:pPr>
    </w:p>
    <w:p w14:paraId="2D7C5F77" w14:textId="77777777" w:rsidR="003351FC" w:rsidRDefault="003351FC" w:rsidP="000E1530">
      <w:pPr>
        <w:pStyle w:val="BodyA"/>
        <w:rPr>
          <w:rStyle w:val="Hyperlink0"/>
          <w:rFonts w:ascii="Garamond" w:eastAsia="HGPGothicE" w:hAnsi="Garamond" w:cs="Tahoma"/>
          <w:b/>
          <w:bCs/>
        </w:rPr>
      </w:pPr>
    </w:p>
    <w:p w14:paraId="06983A0B" w14:textId="18F76C00" w:rsidR="00997B62" w:rsidRDefault="00306ACE" w:rsidP="003351FC">
      <w:pPr>
        <w:pStyle w:val="BodyA"/>
        <w:rPr>
          <w:rFonts w:ascii="Garamond" w:eastAsia="HGPGothicE" w:hAnsi="Garamond" w:cs="Tahoma"/>
          <w:b/>
          <w:bCs/>
        </w:rPr>
      </w:pPr>
      <w:r w:rsidRPr="00306ACE">
        <w:rPr>
          <w:rFonts w:ascii="Garamond" w:eastAsia="HGPGothicE" w:hAnsi="Garamond" w:cs="Tahoma"/>
          <w:b/>
          <w:bCs/>
        </w:rPr>
        <w:t>SERVICE</w:t>
      </w:r>
      <w:r w:rsidR="00997B62">
        <w:rPr>
          <w:rFonts w:ascii="Garamond" w:eastAsia="HGPGothicE" w:hAnsi="Garamond" w:cs="Tahoma"/>
          <w:b/>
          <w:bCs/>
        </w:rPr>
        <w:t xml:space="preserve"> TO PROFESSION</w:t>
      </w:r>
    </w:p>
    <w:p w14:paraId="2A7F1D16" w14:textId="77777777" w:rsidR="00997B62" w:rsidRPr="00306ACE" w:rsidRDefault="00997B62" w:rsidP="003351FC">
      <w:pPr>
        <w:pStyle w:val="BodyA"/>
        <w:rPr>
          <w:rFonts w:ascii="Garamond" w:eastAsia="HGPGothicE" w:hAnsi="Garamond" w:cs="Tahoma"/>
          <w:b/>
          <w:bCs/>
        </w:rPr>
      </w:pPr>
    </w:p>
    <w:p w14:paraId="63DB82A5" w14:textId="04942745" w:rsidR="001B2C3D" w:rsidRPr="003351FC" w:rsidRDefault="001B2C3D" w:rsidP="001B2C3D">
      <w:pPr>
        <w:pStyle w:val="BodyA"/>
        <w:rPr>
          <w:rStyle w:val="None"/>
          <w:rFonts w:ascii="Garamond" w:eastAsia="HGPGothicE" w:hAnsi="Garamond" w:cs="Tahoma"/>
        </w:rPr>
      </w:pPr>
      <w:r w:rsidRPr="003351FC">
        <w:rPr>
          <w:rStyle w:val="None"/>
          <w:rFonts w:ascii="Garamond" w:eastAsia="HGPGothicE" w:hAnsi="Garamond" w:cs="Tahoma"/>
          <w:i/>
          <w:iCs/>
        </w:rPr>
        <w:t xml:space="preserve">The </w:t>
      </w:r>
      <w:proofErr w:type="spellStart"/>
      <w:r w:rsidRPr="003351FC">
        <w:rPr>
          <w:rStyle w:val="None"/>
          <w:rFonts w:ascii="Garamond" w:eastAsia="HGPGothicE" w:hAnsi="Garamond" w:cs="Tahoma"/>
          <w:i/>
          <w:iCs/>
        </w:rPr>
        <w:t>Explicator</w:t>
      </w:r>
      <w:proofErr w:type="spellEnd"/>
      <w:r>
        <w:rPr>
          <w:rStyle w:val="None"/>
          <w:rFonts w:ascii="Garamond" w:eastAsia="HGPGothicE" w:hAnsi="Garamond" w:cs="Tahoma"/>
        </w:rPr>
        <w:t>, Reader, 2024</w:t>
      </w:r>
      <w:r w:rsidR="00997B62">
        <w:rPr>
          <w:rStyle w:val="None"/>
          <w:rFonts w:ascii="Garamond" w:eastAsia="HGPGothicE" w:hAnsi="Garamond" w:cs="Tahoma"/>
        </w:rPr>
        <w:t>, ’25</w:t>
      </w:r>
    </w:p>
    <w:p w14:paraId="772FE4C8" w14:textId="77777777" w:rsidR="001B2C3D" w:rsidRDefault="001B2C3D" w:rsidP="001B2C3D">
      <w:pPr>
        <w:pStyle w:val="BodyA"/>
        <w:rPr>
          <w:rStyle w:val="None"/>
          <w:rFonts w:ascii="Garamond" w:eastAsia="HGPGothicE" w:hAnsi="Garamond" w:cs="Tahoma"/>
        </w:rPr>
      </w:pPr>
      <w:proofErr w:type="spellStart"/>
      <w:r w:rsidRPr="000B5800">
        <w:rPr>
          <w:rStyle w:val="None"/>
          <w:rFonts w:ascii="Garamond" w:eastAsia="HGPGothicE" w:hAnsi="Garamond" w:cs="Tahoma"/>
          <w:i/>
          <w:iCs/>
        </w:rPr>
        <w:t>Yemassee</w:t>
      </w:r>
      <w:proofErr w:type="spellEnd"/>
      <w:r w:rsidRPr="000B5800">
        <w:rPr>
          <w:rStyle w:val="None"/>
          <w:rFonts w:ascii="Garamond" w:eastAsia="HGPGothicE" w:hAnsi="Garamond" w:cs="Tahoma"/>
          <w:i/>
          <w:iCs/>
        </w:rPr>
        <w:t xml:space="preserve"> Journal</w:t>
      </w:r>
      <w:r w:rsidRPr="000B5800">
        <w:rPr>
          <w:rStyle w:val="None"/>
          <w:rFonts w:ascii="Garamond" w:eastAsia="HGPGothicE" w:hAnsi="Garamond" w:cs="Tahoma"/>
        </w:rPr>
        <w:t>: Nonfiction Editor, 2020-21</w:t>
      </w:r>
      <w:r>
        <w:rPr>
          <w:rStyle w:val="None"/>
          <w:rFonts w:ascii="Garamond" w:eastAsia="HGPGothicE" w:hAnsi="Garamond" w:cs="Tahoma"/>
        </w:rPr>
        <w:t xml:space="preserve">, </w:t>
      </w:r>
      <w:r w:rsidRPr="000B5800">
        <w:rPr>
          <w:rStyle w:val="None"/>
          <w:rFonts w:ascii="Garamond" w:eastAsia="HGPGothicE" w:hAnsi="Garamond" w:cs="Tahoma"/>
        </w:rPr>
        <w:t>Reader, 2018-19</w:t>
      </w:r>
    </w:p>
    <w:p w14:paraId="6B540FCB" w14:textId="77777777" w:rsidR="00997B62" w:rsidRDefault="00997B62" w:rsidP="00997B62">
      <w:pPr>
        <w:pStyle w:val="BodyA"/>
        <w:rPr>
          <w:rStyle w:val="Hyperlink0"/>
          <w:rFonts w:ascii="Garamond" w:eastAsia="HGPGothicE" w:hAnsi="Garamond" w:cs="Tahoma"/>
          <w:u w:val="none"/>
        </w:rPr>
      </w:pPr>
    </w:p>
    <w:p w14:paraId="6B9FE2E9" w14:textId="77777777" w:rsidR="00997B62" w:rsidRDefault="00997B62" w:rsidP="00997B62">
      <w:pPr>
        <w:pStyle w:val="BodyA"/>
        <w:rPr>
          <w:rStyle w:val="Hyperlink0"/>
          <w:rFonts w:ascii="Garamond" w:eastAsia="HGPGothicE" w:hAnsi="Garamond" w:cs="Tahoma"/>
          <w:u w:val="none"/>
        </w:rPr>
      </w:pPr>
    </w:p>
    <w:p w14:paraId="6F8FED5F" w14:textId="2CA3B4A7" w:rsidR="00997B62" w:rsidRPr="00997B62" w:rsidRDefault="00997B62" w:rsidP="00997B62">
      <w:pPr>
        <w:pStyle w:val="BodyA"/>
        <w:rPr>
          <w:rStyle w:val="Hyperlink0"/>
          <w:rFonts w:ascii="Garamond" w:eastAsia="HGPGothicE" w:hAnsi="Garamond" w:cs="Tahoma"/>
          <w:b/>
          <w:bCs/>
          <w:u w:val="none"/>
        </w:rPr>
      </w:pPr>
      <w:r w:rsidRPr="00997B62">
        <w:rPr>
          <w:rStyle w:val="Hyperlink0"/>
          <w:rFonts w:ascii="Garamond" w:eastAsia="HGPGothicE" w:hAnsi="Garamond" w:cs="Tahoma"/>
          <w:b/>
          <w:bCs/>
          <w:u w:val="none"/>
        </w:rPr>
        <w:t>UNIVERSITY SERVICE</w:t>
      </w:r>
    </w:p>
    <w:p w14:paraId="49D454D0" w14:textId="77777777" w:rsidR="00997B62" w:rsidRDefault="00997B62" w:rsidP="00997B62">
      <w:pPr>
        <w:pStyle w:val="BodyA"/>
        <w:rPr>
          <w:rStyle w:val="Hyperlink0"/>
          <w:rFonts w:ascii="Garamond" w:eastAsia="HGPGothicE" w:hAnsi="Garamond" w:cs="Tahoma"/>
          <w:u w:val="none"/>
        </w:rPr>
      </w:pPr>
    </w:p>
    <w:p w14:paraId="6D61245E" w14:textId="1F5638F8" w:rsidR="00997B62" w:rsidRDefault="00997B62" w:rsidP="00997B62">
      <w:pPr>
        <w:pStyle w:val="BodyA"/>
        <w:rPr>
          <w:rStyle w:val="Hyperlink0"/>
          <w:rFonts w:ascii="Garamond" w:eastAsia="HGPGothicE" w:hAnsi="Garamond" w:cs="Tahoma"/>
          <w:u w:val="none"/>
        </w:rPr>
      </w:pPr>
      <w:r>
        <w:rPr>
          <w:rStyle w:val="Hyperlink0"/>
          <w:rFonts w:ascii="Garamond" w:eastAsia="HGPGothicE" w:hAnsi="Garamond" w:cs="Tahoma"/>
          <w:u w:val="none"/>
        </w:rPr>
        <w:t xml:space="preserve">Search Committee for Asst. Professor in U.S. Literature and Film Studies, Queer Theory Focus, Fall 2024 </w:t>
      </w:r>
    </w:p>
    <w:p w14:paraId="2887117E" w14:textId="77777777" w:rsidR="001B2C3D" w:rsidRPr="00251B37" w:rsidRDefault="001B2C3D" w:rsidP="000E1530">
      <w:pPr>
        <w:pStyle w:val="BodyA"/>
        <w:rPr>
          <w:rStyle w:val="Hyperlink0"/>
          <w:rFonts w:ascii="Garamond" w:eastAsia="HGPGothicE" w:hAnsi="Garamond" w:cs="Tahoma"/>
          <w:u w:val="none"/>
        </w:rPr>
      </w:pPr>
    </w:p>
    <w:p w14:paraId="29FA8288" w14:textId="77777777" w:rsidR="00251B37" w:rsidRPr="000B5800" w:rsidRDefault="00251B37" w:rsidP="000E1530">
      <w:pPr>
        <w:pStyle w:val="BodyA"/>
        <w:rPr>
          <w:rStyle w:val="Hyperlink0"/>
          <w:rFonts w:ascii="Garamond" w:eastAsia="HGPGothicE" w:hAnsi="Garamond" w:cs="Tahoma"/>
          <w:b/>
          <w:bCs/>
        </w:rPr>
      </w:pPr>
    </w:p>
    <w:p w14:paraId="4D82C90B" w14:textId="79C8ED8E" w:rsidR="000E1530" w:rsidRPr="008C6373" w:rsidRDefault="008C6373" w:rsidP="000E1530">
      <w:pPr>
        <w:pStyle w:val="BodyA"/>
        <w:rPr>
          <w:rStyle w:val="Hyperlink0"/>
          <w:rFonts w:ascii="Garamond" w:eastAsia="HGPGothicE" w:hAnsi="Garamond" w:cs="Tahoma"/>
          <w:b/>
          <w:bCs/>
          <w:u w:val="none"/>
        </w:rPr>
      </w:pPr>
      <w:r w:rsidRPr="008C6373">
        <w:rPr>
          <w:rStyle w:val="None"/>
          <w:rFonts w:ascii="Garamond" w:eastAsia="HGPGothicE" w:hAnsi="Garamond" w:cs="Tahoma"/>
          <w:b/>
          <w:bCs/>
        </w:rPr>
        <w:t>GRANTS AND FELLOWSHIPS</w:t>
      </w:r>
    </w:p>
    <w:p w14:paraId="27E831FA" w14:textId="77777777" w:rsidR="00CC2F7C" w:rsidRDefault="00CC2F7C" w:rsidP="000E1530">
      <w:pPr>
        <w:pStyle w:val="BodyA"/>
        <w:rPr>
          <w:rFonts w:ascii="Garamond" w:eastAsia="HGPGothicE" w:hAnsi="Garamond" w:cs="Tahoma"/>
          <w:lang w:val="en-US"/>
        </w:rPr>
      </w:pPr>
    </w:p>
    <w:p w14:paraId="2D679060" w14:textId="34A7E425" w:rsidR="000E1530" w:rsidRPr="000B5800" w:rsidRDefault="000E1530" w:rsidP="000E1530">
      <w:pPr>
        <w:pStyle w:val="BodyA"/>
        <w:rPr>
          <w:rStyle w:val="None"/>
          <w:rFonts w:ascii="Garamond" w:eastAsia="HGPGothicE" w:hAnsi="Garamond" w:cs="Tahoma"/>
        </w:rPr>
      </w:pPr>
      <w:r w:rsidRPr="000B5800">
        <w:rPr>
          <w:rFonts w:ascii="Garamond" w:eastAsia="HGPGothicE" w:hAnsi="Garamond" w:cs="Tahoma"/>
          <w:lang w:val="en-US"/>
        </w:rPr>
        <w:t xml:space="preserve">2017 </w:t>
      </w:r>
      <w:r w:rsidRPr="000B5800">
        <w:rPr>
          <w:rFonts w:ascii="Garamond" w:eastAsia="HGPGothicE" w:hAnsi="Garamond" w:cs="Tahoma"/>
          <w:i/>
          <w:iCs/>
          <w:lang w:val="en-US"/>
        </w:rPr>
        <w:t>Oregon Convention Center</w:t>
      </w:r>
      <w:r w:rsidR="006E410D" w:rsidRPr="000B5800">
        <w:rPr>
          <w:rFonts w:ascii="Garamond" w:eastAsia="HGPGothicE" w:hAnsi="Garamond" w:cs="Tahoma"/>
          <w:i/>
          <w:iCs/>
          <w:lang w:val="en-US"/>
        </w:rPr>
        <w:t xml:space="preserve"> </w:t>
      </w:r>
      <w:r w:rsidR="006E410D" w:rsidRPr="000B5800">
        <w:rPr>
          <w:rFonts w:ascii="Garamond" w:eastAsia="HGPGothicE" w:hAnsi="Garamond" w:cs="Tahoma"/>
          <w:lang w:val="en-US"/>
        </w:rPr>
        <w:t>for Colas Construction,</w:t>
      </w:r>
      <w:r w:rsidRPr="000B5800">
        <w:rPr>
          <w:rFonts w:ascii="Garamond" w:eastAsia="HGPGothicE" w:hAnsi="Garamond" w:cs="Tahoma"/>
          <w:lang w:val="en-US"/>
        </w:rPr>
        <w:t xml:space="preserve"> $30 million</w:t>
      </w:r>
    </w:p>
    <w:p w14:paraId="09338A10" w14:textId="1D0D23AD" w:rsidR="000E1530" w:rsidRPr="000B5800" w:rsidRDefault="000E1530" w:rsidP="000E1530">
      <w:pPr>
        <w:pStyle w:val="BodyA"/>
        <w:rPr>
          <w:rFonts w:ascii="Garamond" w:eastAsia="HGPGothicE" w:hAnsi="Garamond" w:cs="Tahoma"/>
        </w:rPr>
      </w:pPr>
      <w:r w:rsidRPr="000B5800">
        <w:rPr>
          <w:rStyle w:val="None"/>
          <w:rFonts w:ascii="Garamond" w:eastAsia="HGPGothicE" w:hAnsi="Garamond" w:cs="Tahoma"/>
        </w:rPr>
        <w:t xml:space="preserve">2012 </w:t>
      </w:r>
      <w:r w:rsidRPr="000B5800">
        <w:rPr>
          <w:rStyle w:val="None"/>
          <w:rFonts w:ascii="Garamond" w:eastAsia="HGPGothicE" w:hAnsi="Garamond" w:cs="Tahoma"/>
          <w:i/>
          <w:iCs/>
          <w:lang w:val="de-DE"/>
        </w:rPr>
        <w:t>Carnegie Mellon Open Field Entrepreneur Fund</w:t>
      </w:r>
      <w:r w:rsidRPr="000B5800">
        <w:rPr>
          <w:rStyle w:val="None"/>
          <w:rFonts w:ascii="Garamond" w:eastAsia="HGPGothicE" w:hAnsi="Garamond" w:cs="Tahoma"/>
        </w:rPr>
        <w:t>, $50,000</w:t>
      </w:r>
    </w:p>
    <w:p w14:paraId="51607ACA" w14:textId="77777777" w:rsidR="003351FC" w:rsidRDefault="003351FC" w:rsidP="000E1530">
      <w:pPr>
        <w:pStyle w:val="BodyA"/>
        <w:rPr>
          <w:rFonts w:ascii="Garamond" w:eastAsia="HGPGothicE" w:hAnsi="Garamond" w:cs="Tahoma"/>
        </w:rPr>
      </w:pPr>
    </w:p>
    <w:p w14:paraId="76C7A1AA" w14:textId="77777777" w:rsidR="001B2C3D" w:rsidRPr="000B5800" w:rsidRDefault="001B2C3D" w:rsidP="000E1530">
      <w:pPr>
        <w:pStyle w:val="BodyA"/>
        <w:rPr>
          <w:rFonts w:ascii="Garamond" w:eastAsia="HGPGothicE" w:hAnsi="Garamond" w:cs="Tahoma"/>
        </w:rPr>
      </w:pPr>
    </w:p>
    <w:p w14:paraId="575774A2" w14:textId="52F44B97" w:rsidR="00CE2B6C" w:rsidRPr="00CC2F7C" w:rsidRDefault="00CC2F7C" w:rsidP="000E1530">
      <w:pPr>
        <w:pStyle w:val="BodyA"/>
        <w:rPr>
          <w:rFonts w:ascii="Garamond" w:eastAsia="HGPGothicE" w:hAnsi="Garamond" w:cs="Tahoma"/>
          <w:b/>
          <w:bCs/>
          <w:lang w:val="en-US"/>
        </w:rPr>
      </w:pPr>
      <w:r w:rsidRPr="00CC2F7C">
        <w:rPr>
          <w:rFonts w:ascii="Garamond" w:eastAsia="HGPGothicE" w:hAnsi="Garamond" w:cs="Tahoma"/>
          <w:b/>
          <w:bCs/>
          <w:lang w:val="en-US"/>
        </w:rPr>
        <w:t>NONACADEMIC WORK</w:t>
      </w:r>
    </w:p>
    <w:p w14:paraId="425A5A11" w14:textId="77777777" w:rsidR="00CC2F7C" w:rsidRDefault="00CC2F7C" w:rsidP="000E1530">
      <w:pPr>
        <w:pStyle w:val="BodyA"/>
        <w:rPr>
          <w:rFonts w:ascii="Garamond" w:eastAsia="HGPGothicE" w:hAnsi="Garamond" w:cs="Tahoma"/>
          <w:i/>
          <w:iCs/>
          <w:lang w:val="en-US"/>
        </w:rPr>
      </w:pPr>
    </w:p>
    <w:p w14:paraId="4B2EC8AC" w14:textId="45A4E38D" w:rsidR="000E1530" w:rsidRPr="00963FE3" w:rsidRDefault="00963FE3" w:rsidP="000E1530">
      <w:pPr>
        <w:pStyle w:val="BodyA"/>
        <w:rPr>
          <w:rFonts w:ascii="Garamond" w:eastAsia="HGPGothicE" w:hAnsi="Garamond" w:cs="Tahoma"/>
          <w:lang w:val="en-US"/>
        </w:rPr>
      </w:pPr>
      <w:r w:rsidRPr="00963FE3">
        <w:rPr>
          <w:rFonts w:ascii="Garamond" w:eastAsia="HGPGothicE" w:hAnsi="Garamond" w:cs="Tahoma"/>
          <w:lang w:val="en-US"/>
        </w:rPr>
        <w:t xml:space="preserve">Freelance </w:t>
      </w:r>
      <w:r w:rsidR="000E1530" w:rsidRPr="00963FE3">
        <w:rPr>
          <w:rFonts w:ascii="Garamond" w:eastAsia="HGPGothicE" w:hAnsi="Garamond" w:cs="Tahoma"/>
          <w:lang w:val="en-US"/>
        </w:rPr>
        <w:t xml:space="preserve">Content </w:t>
      </w:r>
      <w:r w:rsidRPr="00963FE3">
        <w:rPr>
          <w:rFonts w:ascii="Garamond" w:eastAsia="HGPGothicE" w:hAnsi="Garamond" w:cs="Tahoma"/>
          <w:lang w:val="en-US"/>
        </w:rPr>
        <w:t>W</w:t>
      </w:r>
      <w:r w:rsidR="000E1530" w:rsidRPr="00963FE3">
        <w:rPr>
          <w:rFonts w:ascii="Garamond" w:eastAsia="HGPGothicE" w:hAnsi="Garamond" w:cs="Tahoma"/>
          <w:lang w:val="en-US"/>
        </w:rPr>
        <w:t>riting</w:t>
      </w:r>
      <w:r>
        <w:rPr>
          <w:rFonts w:ascii="Garamond" w:eastAsia="HGPGothicE" w:hAnsi="Garamond" w:cs="Tahoma"/>
          <w:lang w:val="en-US"/>
        </w:rPr>
        <w:t xml:space="preserve">, </w:t>
      </w:r>
      <w:r w:rsidR="000E1530" w:rsidRPr="000B5800">
        <w:rPr>
          <w:rFonts w:ascii="Garamond" w:eastAsia="HGPGothicE" w:hAnsi="Garamond" w:cs="Tahoma"/>
          <w:lang w:val="en-US"/>
        </w:rPr>
        <w:t xml:space="preserve">Feb. 2015- </w:t>
      </w:r>
      <w:r w:rsidR="00C30A42" w:rsidRPr="000B5800">
        <w:rPr>
          <w:rFonts w:ascii="Garamond" w:eastAsia="HGPGothicE" w:hAnsi="Garamond" w:cs="Tahoma"/>
          <w:lang w:val="en-US"/>
        </w:rPr>
        <w:t xml:space="preserve">Feb. </w:t>
      </w:r>
      <w:r w:rsidR="000E1530" w:rsidRPr="000B5800">
        <w:rPr>
          <w:rFonts w:ascii="Garamond" w:eastAsia="HGPGothicE" w:hAnsi="Garamond" w:cs="Tahoma"/>
          <w:lang w:val="en-US"/>
        </w:rPr>
        <w:t>201</w:t>
      </w:r>
      <w:r w:rsidR="00C30A42" w:rsidRPr="000B5800">
        <w:rPr>
          <w:rFonts w:ascii="Garamond" w:eastAsia="HGPGothicE" w:hAnsi="Garamond" w:cs="Tahoma"/>
          <w:lang w:val="en-US"/>
        </w:rPr>
        <w:t>7</w:t>
      </w:r>
    </w:p>
    <w:p w14:paraId="4FC2AFC0" w14:textId="382CC84D" w:rsidR="000E1530" w:rsidRPr="00963FE3" w:rsidRDefault="000E1530" w:rsidP="000E1530">
      <w:pPr>
        <w:pStyle w:val="BodyA"/>
        <w:rPr>
          <w:rFonts w:ascii="Garamond" w:eastAsia="HGPGothicE" w:hAnsi="Garamond" w:cs="Tahoma"/>
          <w:lang w:val="en-US"/>
        </w:rPr>
      </w:pPr>
      <w:proofErr w:type="spellStart"/>
      <w:r w:rsidRPr="00963FE3">
        <w:rPr>
          <w:rFonts w:ascii="Garamond" w:eastAsia="HGPGothicE" w:hAnsi="Garamond" w:cs="Tahoma"/>
          <w:lang w:val="en-US"/>
        </w:rPr>
        <w:t>Tradical</w:t>
      </w:r>
      <w:proofErr w:type="spellEnd"/>
      <w:r w:rsidRPr="00963FE3">
        <w:rPr>
          <w:rFonts w:ascii="Garamond" w:eastAsia="HGPGothicE" w:hAnsi="Garamond" w:cs="Tahoma"/>
          <w:lang w:val="en-US"/>
        </w:rPr>
        <w:t xml:space="preserve"> 360</w:t>
      </w:r>
      <w:r w:rsidR="00963FE3">
        <w:rPr>
          <w:rFonts w:ascii="Garamond" w:eastAsia="HGPGothicE" w:hAnsi="Garamond" w:cs="Tahoma"/>
          <w:lang w:val="en-US"/>
        </w:rPr>
        <w:t xml:space="preserve">, </w:t>
      </w:r>
      <w:r w:rsidRPr="000B5800">
        <w:rPr>
          <w:rFonts w:ascii="Garamond" w:eastAsia="HGPGothicE" w:hAnsi="Garamond" w:cs="Tahoma"/>
          <w:lang w:val="en-US"/>
        </w:rPr>
        <w:t>Director of Content Strategy</w:t>
      </w:r>
      <w:r w:rsidR="00963FE3">
        <w:rPr>
          <w:rFonts w:ascii="Garamond" w:eastAsia="HGPGothicE" w:hAnsi="Garamond" w:cs="Tahoma"/>
          <w:lang w:val="en-US"/>
        </w:rPr>
        <w:t>, J</w:t>
      </w:r>
      <w:r w:rsidRPr="000B5800">
        <w:rPr>
          <w:rFonts w:ascii="Garamond" w:eastAsia="HGPGothicE" w:hAnsi="Garamond" w:cs="Tahoma"/>
          <w:lang w:val="en-US"/>
        </w:rPr>
        <w:t>ul. 2013-Jan. 2015</w:t>
      </w:r>
    </w:p>
    <w:p w14:paraId="725CF36F" w14:textId="6FEE2F14" w:rsidR="000E1530" w:rsidRPr="00DF7C2C" w:rsidRDefault="00963FE3" w:rsidP="000E1530">
      <w:pPr>
        <w:pStyle w:val="BodyA"/>
        <w:rPr>
          <w:rFonts w:ascii="Garamond" w:eastAsia="HGPGothicE" w:hAnsi="Garamond" w:cs="Tahoma"/>
          <w:lang w:val="en-US"/>
        </w:rPr>
      </w:pPr>
      <w:r>
        <w:rPr>
          <w:rFonts w:ascii="Garamond" w:eastAsia="HGPGothicE" w:hAnsi="Garamond" w:cs="Tahoma"/>
          <w:lang w:val="en-US"/>
        </w:rPr>
        <w:t>Consultant/</w:t>
      </w:r>
      <w:r w:rsidR="000E1530" w:rsidRPr="000B5800">
        <w:rPr>
          <w:rFonts w:ascii="Garamond" w:eastAsia="HGPGothicE" w:hAnsi="Garamond" w:cs="Tahoma"/>
          <w:lang w:val="en-US"/>
        </w:rPr>
        <w:t>Business Writer</w:t>
      </w:r>
      <w:r>
        <w:rPr>
          <w:rFonts w:ascii="Garamond" w:eastAsia="HGPGothicE" w:hAnsi="Garamond" w:cs="Tahoma"/>
          <w:lang w:val="en-US"/>
        </w:rPr>
        <w:t xml:space="preserve">, </w:t>
      </w:r>
      <w:r w:rsidR="000E1530" w:rsidRPr="000B5800">
        <w:rPr>
          <w:rFonts w:ascii="Garamond" w:eastAsia="HGPGothicE" w:hAnsi="Garamond" w:cs="Tahoma"/>
        </w:rPr>
        <w:t xml:space="preserve">Jan. 2012- </w:t>
      </w:r>
      <w:r w:rsidR="000E1530" w:rsidRPr="000B5800">
        <w:rPr>
          <w:rFonts w:ascii="Garamond" w:eastAsia="HGPGothicE" w:hAnsi="Garamond" w:cs="Tahoma"/>
          <w:lang w:val="en-US"/>
        </w:rPr>
        <w:t>Jan. 2013</w:t>
      </w:r>
    </w:p>
    <w:p w14:paraId="2B8665CD" w14:textId="40A80BF0" w:rsidR="000E1530" w:rsidRPr="00963FE3" w:rsidRDefault="000E1530" w:rsidP="000E1530">
      <w:pPr>
        <w:pStyle w:val="BodyA"/>
        <w:rPr>
          <w:rFonts w:ascii="Garamond" w:eastAsia="HGPGothicE" w:hAnsi="Garamond" w:cs="Tahoma"/>
          <w:lang w:val="nl-NL"/>
        </w:rPr>
      </w:pPr>
      <w:r w:rsidRPr="00963FE3">
        <w:rPr>
          <w:rFonts w:ascii="Garamond" w:eastAsia="HGPGothicE" w:hAnsi="Garamond" w:cs="Tahoma"/>
          <w:lang w:val="nl-NL"/>
        </w:rPr>
        <w:t>Ajax Union</w:t>
      </w:r>
      <w:r w:rsidR="00963FE3">
        <w:rPr>
          <w:rFonts w:ascii="Garamond" w:eastAsia="HGPGothicE" w:hAnsi="Garamond" w:cs="Tahoma"/>
          <w:lang w:val="nl-NL"/>
        </w:rPr>
        <w:t xml:space="preserve">, </w:t>
      </w:r>
      <w:r w:rsidRPr="000B5800">
        <w:rPr>
          <w:rFonts w:ascii="Garamond" w:eastAsia="HGPGothicE" w:hAnsi="Garamond" w:cs="Tahoma"/>
        </w:rPr>
        <w:t>Co</w:t>
      </w:r>
      <w:proofErr w:type="spellStart"/>
      <w:r w:rsidRPr="000B5800">
        <w:rPr>
          <w:rFonts w:ascii="Garamond" w:eastAsia="HGPGothicE" w:hAnsi="Garamond" w:cs="Tahoma"/>
          <w:lang w:val="en-US"/>
        </w:rPr>
        <w:t>ntent</w:t>
      </w:r>
      <w:proofErr w:type="spellEnd"/>
      <w:r w:rsidRPr="000B5800">
        <w:rPr>
          <w:rFonts w:ascii="Garamond" w:eastAsia="HGPGothicE" w:hAnsi="Garamond" w:cs="Tahoma"/>
          <w:lang w:val="en-US"/>
        </w:rPr>
        <w:t xml:space="preserve"> W</w:t>
      </w:r>
      <w:proofErr w:type="spellStart"/>
      <w:r w:rsidRPr="000B5800">
        <w:rPr>
          <w:rFonts w:ascii="Garamond" w:eastAsia="HGPGothicE" w:hAnsi="Garamond" w:cs="Tahoma"/>
          <w:lang w:val="de-DE"/>
        </w:rPr>
        <w:t>riter</w:t>
      </w:r>
      <w:proofErr w:type="spellEnd"/>
      <w:r w:rsidR="00963FE3">
        <w:rPr>
          <w:rFonts w:ascii="Garamond" w:eastAsia="HGPGothicE" w:hAnsi="Garamond" w:cs="Tahoma"/>
          <w:lang w:val="de-DE"/>
        </w:rPr>
        <w:t xml:space="preserve">, </w:t>
      </w:r>
      <w:r w:rsidRPr="000B5800">
        <w:rPr>
          <w:rFonts w:ascii="Garamond" w:eastAsia="HGPGothicE" w:hAnsi="Garamond" w:cs="Tahoma"/>
          <w:lang w:val="en-US"/>
        </w:rPr>
        <w:t>Feb.</w:t>
      </w:r>
      <w:r w:rsidRPr="000B5800">
        <w:rPr>
          <w:rFonts w:ascii="Garamond" w:eastAsia="HGPGothicE" w:hAnsi="Garamond" w:cs="Tahoma"/>
        </w:rPr>
        <w:t xml:space="preserve"> 2010- Jan</w:t>
      </w:r>
      <w:r w:rsidRPr="000B5800">
        <w:rPr>
          <w:rFonts w:ascii="Garamond" w:eastAsia="HGPGothicE" w:hAnsi="Garamond" w:cs="Tahoma"/>
          <w:lang w:val="en-US"/>
        </w:rPr>
        <w:t>.</w:t>
      </w:r>
      <w:r w:rsidRPr="000B5800">
        <w:rPr>
          <w:rFonts w:ascii="Garamond" w:eastAsia="HGPGothicE" w:hAnsi="Garamond" w:cs="Tahoma"/>
        </w:rPr>
        <w:t xml:space="preserve"> 2012</w:t>
      </w:r>
    </w:p>
    <w:p w14:paraId="5DFC43C2" w14:textId="5A8F51DC" w:rsidR="000E1530" w:rsidRPr="000B5800" w:rsidRDefault="000E1530" w:rsidP="000E1530">
      <w:pPr>
        <w:pStyle w:val="BodyA"/>
        <w:rPr>
          <w:rFonts w:ascii="Garamond" w:eastAsia="HGPGothicE" w:hAnsi="Garamond" w:cs="Tahoma"/>
        </w:rPr>
      </w:pPr>
    </w:p>
    <w:p w14:paraId="47444D12" w14:textId="77777777" w:rsidR="00C2523F" w:rsidRPr="000B5800" w:rsidRDefault="00C2523F" w:rsidP="000E1530">
      <w:pPr>
        <w:pStyle w:val="BodyA"/>
        <w:rPr>
          <w:rFonts w:ascii="Garamond" w:eastAsia="HGPGothicE" w:hAnsi="Garamond" w:cs="Tahoma"/>
        </w:rPr>
      </w:pPr>
    </w:p>
    <w:p w14:paraId="31C064F6" w14:textId="18A6CB93" w:rsidR="000E1530" w:rsidRDefault="00CC2F7C" w:rsidP="000E1530">
      <w:pPr>
        <w:pStyle w:val="BodyA"/>
        <w:rPr>
          <w:rStyle w:val="Hyperlink0"/>
          <w:rFonts w:ascii="Garamond" w:eastAsia="HGPGothicE" w:hAnsi="Garamond" w:cs="Tahoma"/>
          <w:b/>
          <w:bCs/>
          <w:u w:val="none"/>
        </w:rPr>
      </w:pPr>
      <w:r w:rsidRPr="00CC2F7C">
        <w:rPr>
          <w:rStyle w:val="Hyperlink0"/>
          <w:rFonts w:ascii="Garamond" w:eastAsia="HGPGothicE" w:hAnsi="Garamond" w:cs="Tahoma"/>
          <w:b/>
          <w:bCs/>
          <w:u w:val="none"/>
        </w:rPr>
        <w:t>LANGUAGES</w:t>
      </w:r>
    </w:p>
    <w:p w14:paraId="492356EF" w14:textId="77777777" w:rsidR="00DC48FE" w:rsidRPr="00CC2F7C" w:rsidRDefault="00DC48FE" w:rsidP="000E1530">
      <w:pPr>
        <w:pStyle w:val="BodyA"/>
        <w:rPr>
          <w:rStyle w:val="None"/>
          <w:rFonts w:ascii="Garamond" w:eastAsia="HGPGothicE" w:hAnsi="Garamond" w:cs="Tahoma"/>
          <w:b/>
          <w:bCs/>
        </w:rPr>
      </w:pPr>
    </w:p>
    <w:p w14:paraId="19360E64" w14:textId="3E7554A5" w:rsidR="00786FAC" w:rsidRPr="000B5800" w:rsidRDefault="00C30A42">
      <w:pPr>
        <w:rPr>
          <w:rFonts w:ascii="Garamond" w:hAnsi="Garamond"/>
        </w:rPr>
      </w:pPr>
      <w:r w:rsidRPr="00997B62">
        <w:rPr>
          <w:rFonts w:ascii="Garamond" w:hAnsi="Garamond"/>
        </w:rPr>
        <w:t>Spanish:</w:t>
      </w:r>
      <w:r w:rsidRPr="000B5800">
        <w:rPr>
          <w:rFonts w:ascii="Garamond" w:hAnsi="Garamond"/>
        </w:rPr>
        <w:t xml:space="preserve"> </w:t>
      </w:r>
      <w:r w:rsidR="00997B62">
        <w:rPr>
          <w:rFonts w:ascii="Garamond" w:hAnsi="Garamond"/>
        </w:rPr>
        <w:t>Proficient</w:t>
      </w:r>
      <w:r w:rsidR="00CC2F7C">
        <w:rPr>
          <w:rFonts w:ascii="Garamond" w:hAnsi="Garamond"/>
        </w:rPr>
        <w:t xml:space="preserve"> Speaking, Writing, Reading</w:t>
      </w:r>
    </w:p>
    <w:p w14:paraId="5663FF84" w14:textId="4B5C7319" w:rsidR="00C30A42" w:rsidRPr="000B5800" w:rsidRDefault="00C30A42">
      <w:pPr>
        <w:rPr>
          <w:rFonts w:ascii="Garamond" w:hAnsi="Garamond"/>
        </w:rPr>
      </w:pPr>
      <w:r w:rsidRPr="00997B62">
        <w:rPr>
          <w:rFonts w:ascii="Garamond" w:hAnsi="Garamond"/>
        </w:rPr>
        <w:t>French:</w:t>
      </w:r>
      <w:r w:rsidRPr="000B5800">
        <w:rPr>
          <w:rFonts w:ascii="Garamond" w:hAnsi="Garamond"/>
        </w:rPr>
        <w:t xml:space="preserve"> </w:t>
      </w:r>
      <w:r w:rsidR="00C2523F" w:rsidRPr="000B5800">
        <w:rPr>
          <w:rFonts w:ascii="Garamond" w:hAnsi="Garamond"/>
        </w:rPr>
        <w:t>Basic</w:t>
      </w:r>
      <w:r w:rsidR="00CC2F7C">
        <w:rPr>
          <w:rFonts w:ascii="Garamond" w:hAnsi="Garamond"/>
        </w:rPr>
        <w:t xml:space="preserve"> Speaking, Writing</w:t>
      </w:r>
      <w:r w:rsidR="00963FE3">
        <w:rPr>
          <w:rFonts w:ascii="Garamond" w:hAnsi="Garamond"/>
        </w:rPr>
        <w:t>;</w:t>
      </w:r>
      <w:r w:rsidR="00CC2F7C">
        <w:rPr>
          <w:rFonts w:ascii="Garamond" w:hAnsi="Garamond"/>
        </w:rPr>
        <w:t xml:space="preserve"> </w:t>
      </w:r>
      <w:r w:rsidR="00963FE3">
        <w:rPr>
          <w:rFonts w:ascii="Garamond" w:hAnsi="Garamond"/>
        </w:rPr>
        <w:t xml:space="preserve">Good </w:t>
      </w:r>
      <w:r w:rsidR="00D31F29">
        <w:rPr>
          <w:rFonts w:ascii="Garamond" w:hAnsi="Garamond"/>
        </w:rPr>
        <w:t>Reading</w:t>
      </w:r>
    </w:p>
    <w:p w14:paraId="4F01250E" w14:textId="776DBD1A" w:rsidR="00C30A42" w:rsidRDefault="00C30A42">
      <w:pPr>
        <w:rPr>
          <w:rFonts w:ascii="Garamond" w:hAnsi="Garamond"/>
        </w:rPr>
      </w:pPr>
      <w:r w:rsidRPr="00997B62">
        <w:rPr>
          <w:rFonts w:ascii="Garamond" w:hAnsi="Garamond"/>
        </w:rPr>
        <w:t>Italian:</w:t>
      </w:r>
      <w:r w:rsidRPr="000B5800">
        <w:rPr>
          <w:rFonts w:ascii="Garamond" w:hAnsi="Garamond"/>
        </w:rPr>
        <w:t xml:space="preserve"> Basic</w:t>
      </w:r>
      <w:r w:rsidR="00CC2F7C" w:rsidRPr="00CC2F7C">
        <w:rPr>
          <w:rFonts w:ascii="Garamond" w:hAnsi="Garamond"/>
        </w:rPr>
        <w:t xml:space="preserve"> </w:t>
      </w:r>
      <w:r w:rsidR="00CC2F7C">
        <w:rPr>
          <w:rFonts w:ascii="Garamond" w:hAnsi="Garamond"/>
        </w:rPr>
        <w:t>Speaking, Writing</w:t>
      </w:r>
      <w:r w:rsidR="00963FE3">
        <w:rPr>
          <w:rFonts w:ascii="Garamond" w:hAnsi="Garamond"/>
        </w:rPr>
        <w:t>;</w:t>
      </w:r>
      <w:r w:rsidR="00CC2F7C">
        <w:rPr>
          <w:rFonts w:ascii="Garamond" w:hAnsi="Garamond"/>
        </w:rPr>
        <w:t xml:space="preserve"> Good Reading</w:t>
      </w:r>
    </w:p>
    <w:p w14:paraId="024519DC" w14:textId="60850378" w:rsidR="00C30A42" w:rsidRDefault="00C30A42">
      <w:pPr>
        <w:rPr>
          <w:rFonts w:ascii="Garamond" w:hAnsi="Garamond"/>
        </w:rPr>
      </w:pPr>
    </w:p>
    <w:p w14:paraId="70541492" w14:textId="7970529E" w:rsidR="00DC48FE" w:rsidRDefault="00DC48FE">
      <w:pPr>
        <w:rPr>
          <w:rFonts w:ascii="Garamond" w:hAnsi="Garamond"/>
          <w:b/>
          <w:bCs/>
        </w:rPr>
      </w:pPr>
      <w:r w:rsidRPr="00DC48FE">
        <w:rPr>
          <w:rFonts w:ascii="Garamond" w:hAnsi="Garamond"/>
          <w:b/>
          <w:bCs/>
        </w:rPr>
        <w:t>PROFESSIONAL MEMBERSHIPS</w:t>
      </w:r>
    </w:p>
    <w:p w14:paraId="60B185EC" w14:textId="77777777" w:rsidR="00DC48FE" w:rsidRPr="00DC48FE" w:rsidRDefault="00DC48FE">
      <w:pPr>
        <w:rPr>
          <w:rFonts w:ascii="Garamond" w:hAnsi="Garamond"/>
          <w:b/>
          <w:bCs/>
        </w:rPr>
      </w:pPr>
    </w:p>
    <w:p w14:paraId="3E856200" w14:textId="67E14AB9" w:rsidR="00DC48FE" w:rsidRDefault="00DC48FE">
      <w:pPr>
        <w:rPr>
          <w:rFonts w:ascii="Garamond" w:hAnsi="Garamond"/>
        </w:rPr>
      </w:pPr>
      <w:r>
        <w:rPr>
          <w:rFonts w:ascii="Garamond" w:hAnsi="Garamond"/>
        </w:rPr>
        <w:t>M</w:t>
      </w:r>
      <w:r w:rsidR="00DF7C2C">
        <w:rPr>
          <w:rFonts w:ascii="Garamond" w:hAnsi="Garamond"/>
        </w:rPr>
        <w:t xml:space="preserve">odernist </w:t>
      </w:r>
      <w:r>
        <w:rPr>
          <w:rFonts w:ascii="Garamond" w:hAnsi="Garamond"/>
        </w:rPr>
        <w:t>S</w:t>
      </w:r>
      <w:r w:rsidR="00DF7C2C">
        <w:rPr>
          <w:rFonts w:ascii="Garamond" w:hAnsi="Garamond"/>
        </w:rPr>
        <w:t xml:space="preserve">tudies </w:t>
      </w:r>
      <w:r>
        <w:rPr>
          <w:rFonts w:ascii="Garamond" w:hAnsi="Garamond"/>
        </w:rPr>
        <w:t>A</w:t>
      </w:r>
      <w:r w:rsidR="00DF7C2C">
        <w:rPr>
          <w:rFonts w:ascii="Garamond" w:hAnsi="Garamond"/>
        </w:rPr>
        <w:t>ssociation (MSA)</w:t>
      </w:r>
    </w:p>
    <w:p w14:paraId="5ADF77B6" w14:textId="7FF4CFF6" w:rsidR="00DC48FE" w:rsidRDefault="00DC48FE">
      <w:pPr>
        <w:rPr>
          <w:rFonts w:ascii="Garamond" w:hAnsi="Garamond"/>
        </w:rPr>
      </w:pPr>
      <w:r>
        <w:rPr>
          <w:rFonts w:ascii="Garamond" w:hAnsi="Garamond"/>
        </w:rPr>
        <w:t>A</w:t>
      </w:r>
      <w:r w:rsidR="00DF7C2C">
        <w:rPr>
          <w:rFonts w:ascii="Garamond" w:hAnsi="Garamond"/>
        </w:rPr>
        <w:t xml:space="preserve">merican </w:t>
      </w:r>
      <w:r>
        <w:rPr>
          <w:rFonts w:ascii="Garamond" w:hAnsi="Garamond"/>
        </w:rPr>
        <w:t>C</w:t>
      </w:r>
      <w:r w:rsidR="00DF7C2C">
        <w:rPr>
          <w:rFonts w:ascii="Garamond" w:hAnsi="Garamond"/>
        </w:rPr>
        <w:t xml:space="preserve">omparative </w:t>
      </w:r>
      <w:r>
        <w:rPr>
          <w:rFonts w:ascii="Garamond" w:hAnsi="Garamond"/>
        </w:rPr>
        <w:t>L</w:t>
      </w:r>
      <w:r w:rsidR="00DF7C2C">
        <w:rPr>
          <w:rFonts w:ascii="Garamond" w:hAnsi="Garamond"/>
        </w:rPr>
        <w:t xml:space="preserve">iterature </w:t>
      </w:r>
      <w:r>
        <w:rPr>
          <w:rFonts w:ascii="Garamond" w:hAnsi="Garamond"/>
        </w:rPr>
        <w:t>A</w:t>
      </w:r>
      <w:r w:rsidR="00DF7C2C">
        <w:rPr>
          <w:rFonts w:ascii="Garamond" w:hAnsi="Garamond"/>
        </w:rPr>
        <w:t>ssociation (ACLA)</w:t>
      </w:r>
    </w:p>
    <w:p w14:paraId="59093D3C" w14:textId="6A42B04D" w:rsidR="00DC48FE" w:rsidRDefault="00DC48FE">
      <w:pPr>
        <w:rPr>
          <w:rFonts w:ascii="Garamond" w:hAnsi="Garamond"/>
        </w:rPr>
      </w:pPr>
      <w:r>
        <w:rPr>
          <w:rFonts w:ascii="Garamond" w:hAnsi="Garamond"/>
        </w:rPr>
        <w:t>M</w:t>
      </w:r>
      <w:r w:rsidR="00DF7C2C">
        <w:rPr>
          <w:rFonts w:ascii="Garamond" w:hAnsi="Garamond"/>
        </w:rPr>
        <w:t xml:space="preserve">odern </w:t>
      </w:r>
      <w:r>
        <w:rPr>
          <w:rFonts w:ascii="Garamond" w:hAnsi="Garamond"/>
        </w:rPr>
        <w:t>L</w:t>
      </w:r>
      <w:r w:rsidR="00DF7C2C">
        <w:rPr>
          <w:rFonts w:ascii="Garamond" w:hAnsi="Garamond"/>
        </w:rPr>
        <w:t xml:space="preserve">anguage </w:t>
      </w:r>
      <w:r>
        <w:rPr>
          <w:rFonts w:ascii="Garamond" w:hAnsi="Garamond"/>
        </w:rPr>
        <w:t>A</w:t>
      </w:r>
      <w:r w:rsidR="00DF7C2C">
        <w:rPr>
          <w:rFonts w:ascii="Garamond" w:hAnsi="Garamond"/>
        </w:rPr>
        <w:t>ssociation (MLA)</w:t>
      </w:r>
    </w:p>
    <w:p w14:paraId="6D7E283C" w14:textId="22537339" w:rsidR="00DC48FE" w:rsidRPr="000B5800" w:rsidRDefault="00DC48FE">
      <w:pPr>
        <w:rPr>
          <w:rFonts w:ascii="Garamond" w:hAnsi="Garamond"/>
        </w:rPr>
      </w:pPr>
      <w:r>
        <w:rPr>
          <w:rFonts w:ascii="Garamond" w:hAnsi="Garamond"/>
        </w:rPr>
        <w:t>A</w:t>
      </w:r>
      <w:r w:rsidR="00DF7C2C">
        <w:rPr>
          <w:rFonts w:ascii="Garamond" w:hAnsi="Garamond"/>
        </w:rPr>
        <w:t xml:space="preserve">ssociation for </w:t>
      </w:r>
      <w:r>
        <w:rPr>
          <w:rFonts w:ascii="Garamond" w:hAnsi="Garamond"/>
        </w:rPr>
        <w:t>S</w:t>
      </w:r>
      <w:r w:rsidR="00DF7C2C">
        <w:rPr>
          <w:rFonts w:ascii="Garamond" w:hAnsi="Garamond"/>
        </w:rPr>
        <w:t xml:space="preserve">tudies of </w:t>
      </w:r>
      <w:r>
        <w:rPr>
          <w:rFonts w:ascii="Garamond" w:hAnsi="Garamond"/>
        </w:rPr>
        <w:t>A</w:t>
      </w:r>
      <w:r w:rsidR="00DF7C2C">
        <w:rPr>
          <w:rFonts w:ascii="Garamond" w:hAnsi="Garamond"/>
        </w:rPr>
        <w:t xml:space="preserve">rts of the </w:t>
      </w:r>
      <w:r>
        <w:rPr>
          <w:rFonts w:ascii="Garamond" w:hAnsi="Garamond"/>
        </w:rPr>
        <w:t>P</w:t>
      </w:r>
      <w:r w:rsidR="00DF7C2C">
        <w:rPr>
          <w:rFonts w:ascii="Garamond" w:hAnsi="Garamond"/>
        </w:rPr>
        <w:t>resent (ASAP)</w:t>
      </w:r>
    </w:p>
    <w:sectPr w:rsidR="00DC48FE" w:rsidRPr="000B5800" w:rsidSect="005D1B50">
      <w:headerReference w:type="even" r:id="rId7"/>
      <w:headerReference w:type="default" r:id="rId8"/>
      <w:pgSz w:w="12240" w:h="15840"/>
      <w:pgMar w:top="1440" w:right="1440" w:bottom="1440" w:left="1440" w:header="720" w:footer="86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77A1B" w14:textId="77777777" w:rsidR="00E6286E" w:rsidRDefault="00E6286E">
      <w:r>
        <w:separator/>
      </w:r>
    </w:p>
  </w:endnote>
  <w:endnote w:type="continuationSeparator" w:id="0">
    <w:p w14:paraId="633DBF7C" w14:textId="77777777" w:rsidR="00E6286E" w:rsidRDefault="00E62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HGPGothicE">
    <w:panose1 w:val="020B0900000000000000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9C792" w14:textId="77777777" w:rsidR="00E6286E" w:rsidRDefault="00E6286E">
      <w:r>
        <w:separator/>
      </w:r>
    </w:p>
  </w:footnote>
  <w:footnote w:type="continuationSeparator" w:id="0">
    <w:p w14:paraId="461E9ECF" w14:textId="77777777" w:rsidR="00E6286E" w:rsidRDefault="00E628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292246"/>
      <w:docPartObj>
        <w:docPartGallery w:val="Page Numbers (Top of Page)"/>
        <w:docPartUnique/>
      </w:docPartObj>
    </w:sdtPr>
    <w:sdtContent>
      <w:p w14:paraId="5C770E99" w14:textId="3AFFC12B" w:rsidR="004E2FDB" w:rsidRDefault="004E2FDB" w:rsidP="004E2FD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F6AED62" w14:textId="77777777" w:rsidR="00786FAC" w:rsidRDefault="00786FAC" w:rsidP="004E2FDB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53350651"/>
      <w:docPartObj>
        <w:docPartGallery w:val="Page Numbers (Top of Page)"/>
        <w:docPartUnique/>
      </w:docPartObj>
    </w:sdtPr>
    <w:sdtContent>
      <w:p w14:paraId="25AF891B" w14:textId="58CD64BC" w:rsidR="004E2FDB" w:rsidRDefault="004E2FDB" w:rsidP="004E2FD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41A9781" w14:textId="77777777" w:rsidR="00786FAC" w:rsidRDefault="00786FAC" w:rsidP="004E2FDB">
    <w:pPr>
      <w:pStyle w:val="HeaderFoot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530"/>
    <w:rsid w:val="000031B6"/>
    <w:rsid w:val="0001369D"/>
    <w:rsid w:val="000178B3"/>
    <w:rsid w:val="00052324"/>
    <w:rsid w:val="00063CE3"/>
    <w:rsid w:val="000676C7"/>
    <w:rsid w:val="00094527"/>
    <w:rsid w:val="000974C7"/>
    <w:rsid w:val="000A0996"/>
    <w:rsid w:val="000A17E9"/>
    <w:rsid w:val="000B5800"/>
    <w:rsid w:val="000E1530"/>
    <w:rsid w:val="0015682A"/>
    <w:rsid w:val="00176D33"/>
    <w:rsid w:val="001B2C3D"/>
    <w:rsid w:val="001C0F68"/>
    <w:rsid w:val="001C628A"/>
    <w:rsid w:val="001E6E11"/>
    <w:rsid w:val="00251B37"/>
    <w:rsid w:val="00262B4F"/>
    <w:rsid w:val="00272E3F"/>
    <w:rsid w:val="002B4E19"/>
    <w:rsid w:val="00306ACE"/>
    <w:rsid w:val="003351FC"/>
    <w:rsid w:val="003433E3"/>
    <w:rsid w:val="003C101C"/>
    <w:rsid w:val="003C759C"/>
    <w:rsid w:val="00415961"/>
    <w:rsid w:val="0042003D"/>
    <w:rsid w:val="00440603"/>
    <w:rsid w:val="004462F7"/>
    <w:rsid w:val="00490A2E"/>
    <w:rsid w:val="004A63D9"/>
    <w:rsid w:val="004B08EE"/>
    <w:rsid w:val="004C0C75"/>
    <w:rsid w:val="004E2FDB"/>
    <w:rsid w:val="004E311A"/>
    <w:rsid w:val="00546B12"/>
    <w:rsid w:val="005D1B50"/>
    <w:rsid w:val="005F47C8"/>
    <w:rsid w:val="006A6651"/>
    <w:rsid w:val="006E410D"/>
    <w:rsid w:val="00764251"/>
    <w:rsid w:val="00786FAC"/>
    <w:rsid w:val="007C04DC"/>
    <w:rsid w:val="007F2F46"/>
    <w:rsid w:val="00825DCF"/>
    <w:rsid w:val="0084655F"/>
    <w:rsid w:val="00872A2F"/>
    <w:rsid w:val="00873776"/>
    <w:rsid w:val="008A2602"/>
    <w:rsid w:val="008A7956"/>
    <w:rsid w:val="008B7768"/>
    <w:rsid w:val="008C1092"/>
    <w:rsid w:val="008C6373"/>
    <w:rsid w:val="00911DBD"/>
    <w:rsid w:val="0094765C"/>
    <w:rsid w:val="00963FE3"/>
    <w:rsid w:val="00997B62"/>
    <w:rsid w:val="009E0331"/>
    <w:rsid w:val="00A066D4"/>
    <w:rsid w:val="00A12421"/>
    <w:rsid w:val="00A322B5"/>
    <w:rsid w:val="00AF656F"/>
    <w:rsid w:val="00C2523F"/>
    <w:rsid w:val="00C30A42"/>
    <w:rsid w:val="00C40989"/>
    <w:rsid w:val="00C51EC7"/>
    <w:rsid w:val="00CC2F7C"/>
    <w:rsid w:val="00CE2B6C"/>
    <w:rsid w:val="00CF2AEC"/>
    <w:rsid w:val="00D201C4"/>
    <w:rsid w:val="00D31F29"/>
    <w:rsid w:val="00DC48FE"/>
    <w:rsid w:val="00DD0712"/>
    <w:rsid w:val="00DE44D0"/>
    <w:rsid w:val="00DF7C2C"/>
    <w:rsid w:val="00E21D72"/>
    <w:rsid w:val="00E23386"/>
    <w:rsid w:val="00E6286E"/>
    <w:rsid w:val="00E969C8"/>
    <w:rsid w:val="00EA29B2"/>
    <w:rsid w:val="00EF621E"/>
    <w:rsid w:val="00FA1975"/>
    <w:rsid w:val="00FA4D72"/>
    <w:rsid w:val="00FB0020"/>
    <w:rsid w:val="00FE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0AA3B"/>
  <w14:defaultImageDpi w14:val="32767"/>
  <w15:chartTrackingRefBased/>
  <w15:docId w15:val="{DA701B43-8FFF-7A45-9AC5-B9E1DD3F8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E153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0E153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bdr w:val="nil"/>
    </w:rPr>
  </w:style>
  <w:style w:type="paragraph" w:customStyle="1" w:styleId="BodyA">
    <w:name w:val="Body A"/>
    <w:rsid w:val="000E153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u w:color="000000"/>
      <w:bdr w:val="nil"/>
      <w:lang w:val="da-DK"/>
    </w:rPr>
  </w:style>
  <w:style w:type="character" w:customStyle="1" w:styleId="None">
    <w:name w:val="None"/>
    <w:rsid w:val="000E1530"/>
  </w:style>
  <w:style w:type="character" w:customStyle="1" w:styleId="Hyperlink0">
    <w:name w:val="Hyperlink.0"/>
    <w:basedOn w:val="None"/>
    <w:rsid w:val="000E1530"/>
    <w:rPr>
      <w:u w:val="single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E15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1530"/>
    <w:rPr>
      <w:rFonts w:ascii="Times New Roman" w:eastAsia="Arial Unicode MS" w:hAnsi="Times New Roman" w:cs="Times New Roman"/>
      <w:bdr w:val="nil"/>
    </w:rPr>
  </w:style>
  <w:style w:type="paragraph" w:styleId="Footer">
    <w:name w:val="footer"/>
    <w:basedOn w:val="Normal"/>
    <w:link w:val="FooterChar"/>
    <w:uiPriority w:val="99"/>
    <w:unhideWhenUsed/>
    <w:rsid w:val="000E15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1530"/>
    <w:rPr>
      <w:rFonts w:ascii="Times New Roman" w:eastAsia="Arial Unicode MS" w:hAnsi="Times New Roman" w:cs="Times New Roman"/>
      <w:bdr w:val="nil"/>
    </w:rPr>
  </w:style>
  <w:style w:type="character" w:styleId="PageNumber">
    <w:name w:val="page number"/>
    <w:basedOn w:val="DefaultParagraphFont"/>
    <w:uiPriority w:val="99"/>
    <w:semiHidden/>
    <w:unhideWhenUsed/>
    <w:rsid w:val="004E2FDB"/>
  </w:style>
  <w:style w:type="character" w:styleId="Hyperlink">
    <w:name w:val="Hyperlink"/>
    <w:basedOn w:val="DefaultParagraphFont"/>
    <w:uiPriority w:val="99"/>
    <w:unhideWhenUsed/>
    <w:rsid w:val="004E2F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E2FD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C10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nielAdler@UNR.ed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4</Pages>
  <Words>812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Adler, Daniel</dc:creator>
  <cp:keywords/>
  <dc:description/>
  <cp:lastModifiedBy>Daniel Adler</cp:lastModifiedBy>
  <cp:revision>31</cp:revision>
  <dcterms:created xsi:type="dcterms:W3CDTF">2021-10-21T00:57:00Z</dcterms:created>
  <dcterms:modified xsi:type="dcterms:W3CDTF">2025-08-04T23:01:00Z</dcterms:modified>
</cp:coreProperties>
</file>